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F92E" w14:textId="77777777" w:rsidR="008E1F22" w:rsidRPr="00C7026C" w:rsidRDefault="008E1F22" w:rsidP="008E1F22">
      <w:pPr>
        <w:pStyle w:val="Heading7"/>
        <w:jc w:val="center"/>
        <w:rPr>
          <w:rFonts w:ascii="Times" w:hAnsi="Times" w:cs="Verdana-Bold"/>
          <w:b/>
          <w:bCs/>
          <w:caps/>
          <w:sz w:val="32"/>
          <w:szCs w:val="32"/>
          <w:lang w:bidi="en-US"/>
        </w:rPr>
      </w:pPr>
      <w:r w:rsidRPr="00C7026C">
        <w:rPr>
          <w:rFonts w:ascii="Times" w:hAnsi="Times" w:cs="Verdana-Bold"/>
          <w:b/>
          <w:bCs/>
          <w:caps/>
          <w:sz w:val="32"/>
          <w:szCs w:val="32"/>
          <w:lang w:bidi="en-US"/>
        </w:rPr>
        <w:t>Szymanowski Quartet</w:t>
      </w:r>
    </w:p>
    <w:p w14:paraId="7B451DE4" w14:textId="77777777" w:rsidR="00376327" w:rsidRPr="00C7026C" w:rsidRDefault="008E1F22" w:rsidP="00376327">
      <w:pPr>
        <w:widowControl w:val="0"/>
        <w:autoSpaceDE w:val="0"/>
        <w:autoSpaceDN w:val="0"/>
        <w:adjustRightInd w:val="0"/>
        <w:spacing w:after="260"/>
        <w:jc w:val="center"/>
        <w:rPr>
          <w:rFonts w:cs="Verdana-Bold"/>
          <w:bCs/>
          <w:i/>
          <w:sz w:val="22"/>
          <w:szCs w:val="26"/>
          <w:lang w:bidi="en-US"/>
        </w:rPr>
      </w:pPr>
      <w:r w:rsidRPr="00C7026C">
        <w:rPr>
          <w:rFonts w:eastAsia="Times New Roman" w:cs="ArialMT"/>
          <w:color w:val="343434"/>
          <w:sz w:val="22"/>
          <w:szCs w:val="26"/>
          <w:lang w:bidi="en-US"/>
        </w:rPr>
        <w:t xml:space="preserve">Agata </w:t>
      </w:r>
      <w:proofErr w:type="spellStart"/>
      <w:r w:rsidRPr="00C7026C">
        <w:rPr>
          <w:rFonts w:eastAsia="Times New Roman" w:cs="ArialMT"/>
          <w:color w:val="343434"/>
          <w:sz w:val="22"/>
          <w:szCs w:val="26"/>
          <w:lang w:bidi="en-US"/>
        </w:rPr>
        <w:t>Szymczewska</w:t>
      </w:r>
      <w:proofErr w:type="spellEnd"/>
      <w:r w:rsidRPr="00C7026C">
        <w:rPr>
          <w:rFonts w:cs="Verdana-Bold"/>
          <w:bCs/>
          <w:sz w:val="22"/>
          <w:szCs w:val="26"/>
          <w:lang w:bidi="en-US"/>
        </w:rPr>
        <w:t xml:space="preserve">, </w:t>
      </w:r>
      <w:r w:rsidRPr="00C7026C">
        <w:rPr>
          <w:rFonts w:cs="Verdana-Bold"/>
          <w:bCs/>
          <w:i/>
          <w:sz w:val="22"/>
          <w:szCs w:val="26"/>
          <w:lang w:bidi="en-US"/>
        </w:rPr>
        <w:t>violin</w:t>
      </w:r>
      <w:r w:rsidRPr="00C7026C">
        <w:rPr>
          <w:rFonts w:ascii="MS Mincho" w:eastAsia="MS Mincho" w:hAnsi="MS Mincho" w:cs="MS Mincho"/>
          <w:sz w:val="22"/>
          <w:szCs w:val="26"/>
          <w:lang w:bidi="en-US"/>
        </w:rPr>
        <w:t> </w:t>
      </w:r>
      <w:r w:rsidRPr="00C7026C">
        <w:rPr>
          <w:rFonts w:cs="Verdana"/>
          <w:sz w:val="22"/>
          <w:szCs w:val="26"/>
          <w:lang w:bidi="en-US"/>
        </w:rPr>
        <w:t xml:space="preserve">        </w:t>
      </w:r>
      <w:r w:rsidR="009A19DE" w:rsidRPr="00C7026C">
        <w:rPr>
          <w:rFonts w:cs="Verdana-Bold"/>
          <w:bCs/>
          <w:sz w:val="22"/>
          <w:szCs w:val="26"/>
          <w:lang w:bidi="en-US"/>
        </w:rPr>
        <w:t>Robert Kowalski</w:t>
      </w:r>
      <w:r w:rsidRPr="00C7026C">
        <w:rPr>
          <w:rFonts w:cs="Verdana-Bold"/>
          <w:bCs/>
          <w:sz w:val="22"/>
          <w:szCs w:val="26"/>
          <w:lang w:bidi="en-US"/>
        </w:rPr>
        <w:t xml:space="preserve">, </w:t>
      </w:r>
      <w:r w:rsidRPr="00C7026C">
        <w:rPr>
          <w:rFonts w:cs="Verdana-Bold"/>
          <w:bCs/>
          <w:i/>
          <w:sz w:val="22"/>
          <w:szCs w:val="26"/>
          <w:lang w:bidi="en-US"/>
        </w:rPr>
        <w:t>violin</w:t>
      </w:r>
      <w:r w:rsidRPr="00C7026C">
        <w:rPr>
          <w:rFonts w:ascii="MS Mincho" w:eastAsia="MS Mincho" w:hAnsi="MS Mincho" w:cs="MS Mincho"/>
          <w:i/>
          <w:sz w:val="22"/>
          <w:szCs w:val="26"/>
          <w:lang w:bidi="en-US"/>
        </w:rPr>
        <w:t> </w:t>
      </w:r>
      <w:r w:rsidRPr="00C7026C">
        <w:rPr>
          <w:rFonts w:cs="Verdana"/>
          <w:sz w:val="22"/>
          <w:szCs w:val="26"/>
          <w:lang w:bidi="en-US"/>
        </w:rPr>
        <w:br/>
      </w:r>
      <w:proofErr w:type="spellStart"/>
      <w:r w:rsidR="006B6362" w:rsidRPr="00C7026C">
        <w:rPr>
          <w:rFonts w:cs="Verdana-Bold"/>
          <w:bCs/>
          <w:sz w:val="22"/>
          <w:szCs w:val="26"/>
          <w:lang w:bidi="en-US"/>
        </w:rPr>
        <w:t>Volodia</w:t>
      </w:r>
      <w:proofErr w:type="spellEnd"/>
      <w:r w:rsidRPr="00C7026C">
        <w:rPr>
          <w:rFonts w:cs="Verdana-Bold"/>
          <w:bCs/>
          <w:sz w:val="22"/>
          <w:szCs w:val="26"/>
          <w:lang w:bidi="en-US"/>
        </w:rPr>
        <w:t xml:space="preserve"> </w:t>
      </w:r>
      <w:proofErr w:type="spellStart"/>
      <w:r w:rsidRPr="00C7026C">
        <w:rPr>
          <w:rFonts w:cs="Verdana-Bold"/>
          <w:bCs/>
          <w:sz w:val="22"/>
          <w:szCs w:val="26"/>
          <w:lang w:bidi="en-US"/>
        </w:rPr>
        <w:t>Mykytka</w:t>
      </w:r>
      <w:proofErr w:type="spellEnd"/>
      <w:r w:rsidRPr="00C7026C">
        <w:rPr>
          <w:rFonts w:cs="Verdana-Bold"/>
          <w:bCs/>
          <w:sz w:val="22"/>
          <w:szCs w:val="26"/>
          <w:lang w:bidi="en-US"/>
        </w:rPr>
        <w:t xml:space="preserve">, </w:t>
      </w:r>
      <w:r w:rsidRPr="00C7026C">
        <w:rPr>
          <w:rFonts w:cs="Verdana-Bold"/>
          <w:bCs/>
          <w:i/>
          <w:sz w:val="22"/>
          <w:szCs w:val="26"/>
          <w:lang w:bidi="en-US"/>
        </w:rPr>
        <w:t>viola</w:t>
      </w:r>
      <w:r w:rsidRPr="00C7026C">
        <w:rPr>
          <w:rFonts w:ascii="MS Mincho" w:eastAsia="MS Mincho" w:hAnsi="MS Mincho" w:cs="MS Mincho"/>
          <w:sz w:val="22"/>
          <w:szCs w:val="26"/>
          <w:lang w:bidi="en-US"/>
        </w:rPr>
        <w:t> </w:t>
      </w:r>
      <w:r w:rsidRPr="00C7026C">
        <w:rPr>
          <w:rFonts w:cs="Verdana"/>
          <w:sz w:val="22"/>
          <w:szCs w:val="26"/>
          <w:lang w:bidi="en-US"/>
        </w:rPr>
        <w:t xml:space="preserve">     </w:t>
      </w:r>
      <w:r w:rsidR="00A3018A" w:rsidRPr="00C7026C">
        <w:rPr>
          <w:rFonts w:cs="Verdana"/>
          <w:sz w:val="22"/>
          <w:szCs w:val="26"/>
          <w:lang w:bidi="en-US"/>
        </w:rPr>
        <w:t xml:space="preserve">       </w:t>
      </w:r>
      <w:r w:rsidRPr="00C7026C">
        <w:rPr>
          <w:rFonts w:cs="Verdana-Bold"/>
          <w:bCs/>
          <w:sz w:val="22"/>
          <w:szCs w:val="26"/>
          <w:lang w:bidi="en-US"/>
        </w:rPr>
        <w:t>M</w:t>
      </w:r>
      <w:r w:rsidR="00AB2DD3">
        <w:rPr>
          <w:rFonts w:cs="Verdana-Bold"/>
          <w:bCs/>
          <w:sz w:val="22"/>
          <w:szCs w:val="26"/>
          <w:lang w:bidi="en-US"/>
        </w:rPr>
        <w:t>onika</w:t>
      </w:r>
      <w:r w:rsidRPr="00C7026C">
        <w:rPr>
          <w:rFonts w:cs="Verdana-Bold"/>
          <w:bCs/>
          <w:sz w:val="22"/>
          <w:szCs w:val="26"/>
          <w:lang w:bidi="en-US"/>
        </w:rPr>
        <w:t xml:space="preserve"> </w:t>
      </w:r>
      <w:proofErr w:type="spellStart"/>
      <w:r w:rsidR="00AB2DD3">
        <w:rPr>
          <w:rFonts w:cs="Verdana-Bold"/>
          <w:bCs/>
          <w:sz w:val="22"/>
          <w:szCs w:val="26"/>
          <w:lang w:bidi="en-US"/>
        </w:rPr>
        <w:t>Leskovar</w:t>
      </w:r>
      <w:proofErr w:type="spellEnd"/>
      <w:r w:rsidRPr="00C7026C">
        <w:rPr>
          <w:rFonts w:cs="Verdana-Bold"/>
          <w:bCs/>
          <w:sz w:val="22"/>
          <w:szCs w:val="26"/>
          <w:lang w:bidi="en-US"/>
        </w:rPr>
        <w:t xml:space="preserve">, </w:t>
      </w:r>
      <w:r w:rsidRPr="00C7026C">
        <w:rPr>
          <w:rFonts w:cs="Verdana-Bold"/>
          <w:bCs/>
          <w:i/>
          <w:sz w:val="22"/>
          <w:szCs w:val="26"/>
          <w:lang w:bidi="en-US"/>
        </w:rPr>
        <w:t>cello</w:t>
      </w:r>
    </w:p>
    <w:p w14:paraId="2598BF46" w14:textId="77777777" w:rsidR="008E1F22" w:rsidRPr="00C7026C" w:rsidRDefault="008E1F22" w:rsidP="008E1F22">
      <w:pPr>
        <w:widowControl w:val="0"/>
        <w:autoSpaceDE w:val="0"/>
        <w:autoSpaceDN w:val="0"/>
        <w:adjustRightInd w:val="0"/>
        <w:jc w:val="center"/>
        <w:rPr>
          <w:rFonts w:cs="Verdana-Italic"/>
          <w:b/>
          <w:i/>
          <w:iCs/>
          <w:sz w:val="22"/>
          <w:szCs w:val="26"/>
          <w:lang w:bidi="en-US"/>
        </w:rPr>
      </w:pPr>
      <w:r w:rsidRPr="00C7026C">
        <w:rPr>
          <w:rFonts w:cs="Verdana-Italic"/>
          <w:b/>
          <w:i/>
          <w:iCs/>
          <w:sz w:val="22"/>
          <w:szCs w:val="26"/>
          <w:lang w:bidi="en-US"/>
        </w:rPr>
        <w:t xml:space="preserve">“It is hard not to fall in love with the Szymanowski Quartet. </w:t>
      </w:r>
    </w:p>
    <w:p w14:paraId="6FEE9540" w14:textId="77777777" w:rsidR="008E1F22" w:rsidRPr="00C7026C" w:rsidRDefault="008E1F22" w:rsidP="008E1F22">
      <w:pPr>
        <w:widowControl w:val="0"/>
        <w:autoSpaceDE w:val="0"/>
        <w:autoSpaceDN w:val="0"/>
        <w:adjustRightInd w:val="0"/>
        <w:jc w:val="center"/>
        <w:rPr>
          <w:rFonts w:cs="Verdana-Italic"/>
          <w:b/>
          <w:i/>
          <w:iCs/>
          <w:sz w:val="22"/>
          <w:szCs w:val="26"/>
          <w:lang w:bidi="en-US"/>
        </w:rPr>
      </w:pPr>
      <w:r w:rsidRPr="00C7026C">
        <w:rPr>
          <w:rFonts w:cs="Verdana-Italic"/>
          <w:b/>
          <w:i/>
          <w:iCs/>
          <w:sz w:val="22"/>
          <w:szCs w:val="26"/>
          <w:lang w:bidi="en-US"/>
        </w:rPr>
        <w:t>All professionals perform with intensity, but playing from the heart is another matter.</w:t>
      </w:r>
    </w:p>
    <w:p w14:paraId="2EE0BAA0" w14:textId="77777777" w:rsidR="008E1F22" w:rsidRPr="00C7026C" w:rsidRDefault="008E1F22" w:rsidP="005856A3">
      <w:pPr>
        <w:widowControl w:val="0"/>
        <w:autoSpaceDE w:val="0"/>
        <w:autoSpaceDN w:val="0"/>
        <w:adjustRightInd w:val="0"/>
        <w:jc w:val="center"/>
        <w:rPr>
          <w:rFonts w:cs="Verdana-Italic"/>
          <w:i/>
          <w:iCs/>
          <w:sz w:val="22"/>
          <w:szCs w:val="26"/>
          <w:lang w:bidi="en-US"/>
        </w:rPr>
      </w:pPr>
      <w:r w:rsidRPr="00C7026C">
        <w:rPr>
          <w:rFonts w:cs="Verdana-Italic"/>
          <w:b/>
          <w:i/>
          <w:iCs/>
          <w:sz w:val="22"/>
          <w:szCs w:val="26"/>
          <w:lang w:bidi="en-US"/>
        </w:rPr>
        <w:t xml:space="preserve"> The sound was unusually warm, filling this small space to capacity.”</w:t>
      </w:r>
      <w:r w:rsidR="005856A3" w:rsidRPr="00C7026C">
        <w:rPr>
          <w:rFonts w:cs="Verdana-Italic"/>
          <w:i/>
          <w:iCs/>
          <w:sz w:val="22"/>
          <w:szCs w:val="26"/>
          <w:lang w:bidi="en-US"/>
        </w:rPr>
        <w:br/>
        <w:t xml:space="preserve">    </w:t>
      </w:r>
      <w:r w:rsidR="005856A3" w:rsidRPr="00C7026C">
        <w:rPr>
          <w:rFonts w:cs="Verdana-Italic"/>
          <w:i/>
          <w:iCs/>
          <w:sz w:val="22"/>
          <w:szCs w:val="26"/>
          <w:lang w:bidi="en-US"/>
        </w:rPr>
        <w:tab/>
      </w:r>
      <w:r w:rsidRPr="00C7026C">
        <w:rPr>
          <w:rFonts w:cs="Verdana-Italic"/>
          <w:i/>
          <w:iCs/>
          <w:sz w:val="22"/>
          <w:szCs w:val="26"/>
          <w:lang w:bidi="en-US"/>
        </w:rPr>
        <w:tab/>
      </w:r>
      <w:r w:rsidRPr="00C7026C">
        <w:rPr>
          <w:rFonts w:cs="Verdana-Italic"/>
          <w:i/>
          <w:iCs/>
          <w:sz w:val="22"/>
          <w:szCs w:val="26"/>
          <w:lang w:bidi="en-US"/>
        </w:rPr>
        <w:tab/>
      </w:r>
      <w:r w:rsidRPr="00C7026C">
        <w:rPr>
          <w:rFonts w:cs="Verdana-Italic"/>
          <w:iCs/>
          <w:sz w:val="22"/>
          <w:szCs w:val="26"/>
          <w:lang w:bidi="en-US"/>
        </w:rPr>
        <w:t xml:space="preserve">Bernard Holland, </w:t>
      </w:r>
      <w:r w:rsidRPr="00C7026C">
        <w:rPr>
          <w:rFonts w:cs="Verdana-Italic"/>
          <w:iCs/>
          <w:sz w:val="22"/>
          <w:szCs w:val="26"/>
          <w:u w:val="single"/>
          <w:lang w:bidi="en-US"/>
        </w:rPr>
        <w:t>The New York Times</w:t>
      </w:r>
      <w:r w:rsidRPr="00C7026C">
        <w:rPr>
          <w:rFonts w:cs="Verdana-Italic"/>
          <w:i/>
          <w:iCs/>
          <w:szCs w:val="26"/>
          <w:lang w:bidi="en-US"/>
        </w:rPr>
        <w:t xml:space="preserve"> </w:t>
      </w:r>
    </w:p>
    <w:p w14:paraId="7E64680F" w14:textId="77777777" w:rsidR="008E1F22" w:rsidRPr="00C7026C" w:rsidRDefault="008E1F22" w:rsidP="008E1F22">
      <w:pPr>
        <w:widowControl w:val="0"/>
        <w:autoSpaceDE w:val="0"/>
        <w:autoSpaceDN w:val="0"/>
        <w:adjustRightInd w:val="0"/>
        <w:jc w:val="center"/>
        <w:rPr>
          <w:rFonts w:cs="Verdana"/>
          <w:sz w:val="16"/>
          <w:szCs w:val="26"/>
          <w:lang w:bidi="en-US"/>
        </w:rPr>
      </w:pPr>
    </w:p>
    <w:p w14:paraId="6CF902C7" w14:textId="77777777" w:rsidR="005856A3" w:rsidRPr="00C7026C" w:rsidRDefault="005856A3" w:rsidP="008E1F22">
      <w:pPr>
        <w:widowControl w:val="0"/>
        <w:autoSpaceDE w:val="0"/>
        <w:autoSpaceDN w:val="0"/>
        <w:adjustRightInd w:val="0"/>
        <w:rPr>
          <w:szCs w:val="24"/>
          <w:lang w:bidi="en-US"/>
        </w:rPr>
      </w:pPr>
    </w:p>
    <w:p w14:paraId="27EC8BE6" w14:textId="77777777" w:rsidR="008E1F22" w:rsidRPr="00C7026C" w:rsidRDefault="008E1F22" w:rsidP="008E1F22">
      <w:pPr>
        <w:widowControl w:val="0"/>
        <w:autoSpaceDE w:val="0"/>
        <w:autoSpaceDN w:val="0"/>
        <w:adjustRightInd w:val="0"/>
        <w:rPr>
          <w:szCs w:val="24"/>
          <w:lang w:bidi="en-US"/>
        </w:rPr>
      </w:pPr>
      <w:r w:rsidRPr="00C7026C">
        <w:rPr>
          <w:szCs w:val="24"/>
          <w:lang w:bidi="en-US"/>
        </w:rPr>
        <w:t xml:space="preserve">Founded in Warsaw in 1995, the </w:t>
      </w:r>
      <w:proofErr w:type="spellStart"/>
      <w:r w:rsidRPr="00C7026C">
        <w:rPr>
          <w:szCs w:val="24"/>
          <w:lang w:bidi="en-US"/>
        </w:rPr>
        <w:t>Szymanowski</w:t>
      </w:r>
      <w:proofErr w:type="spellEnd"/>
      <w:r w:rsidRPr="00C7026C">
        <w:rPr>
          <w:szCs w:val="24"/>
          <w:lang w:bidi="en-US"/>
        </w:rPr>
        <w:t xml:space="preserve"> Quartet has </w:t>
      </w:r>
      <w:r w:rsidR="00107CC3" w:rsidRPr="00C7026C">
        <w:rPr>
          <w:szCs w:val="24"/>
          <w:lang w:bidi="en-US"/>
        </w:rPr>
        <w:t>developed into</w:t>
      </w:r>
      <w:r w:rsidRPr="00C7026C">
        <w:rPr>
          <w:szCs w:val="24"/>
          <w:lang w:bidi="en-US"/>
        </w:rPr>
        <w:t xml:space="preserve"> one of the most exceptional international string quartets of its generation. Their sophisticated programs present a perfect balance between intellect and passion, characteristics that have captivated audiences at festivals and concert halls throughout Europe, North America, South America, Asia and Australia.</w:t>
      </w:r>
    </w:p>
    <w:p w14:paraId="38BFB6EB" w14:textId="77777777" w:rsidR="00A3018A" w:rsidRPr="00C7026C" w:rsidRDefault="00A3018A" w:rsidP="008E1F22">
      <w:pPr>
        <w:widowControl w:val="0"/>
        <w:autoSpaceDE w:val="0"/>
        <w:autoSpaceDN w:val="0"/>
        <w:adjustRightInd w:val="0"/>
        <w:rPr>
          <w:szCs w:val="24"/>
          <w:lang w:bidi="en-US"/>
        </w:rPr>
      </w:pPr>
    </w:p>
    <w:p w14:paraId="2DD93056" w14:textId="77777777" w:rsidR="008E1F22" w:rsidRPr="00C7026C" w:rsidRDefault="00A3018A" w:rsidP="008E1F22">
      <w:pPr>
        <w:widowControl w:val="0"/>
        <w:autoSpaceDE w:val="0"/>
        <w:autoSpaceDN w:val="0"/>
        <w:adjustRightInd w:val="0"/>
        <w:rPr>
          <w:szCs w:val="24"/>
          <w:lang w:bidi="en-US"/>
        </w:rPr>
      </w:pPr>
      <w:r w:rsidRPr="00C7026C">
        <w:rPr>
          <w:szCs w:val="24"/>
          <w:lang w:bidi="en-US"/>
        </w:rPr>
        <w:t xml:space="preserve">The </w:t>
      </w:r>
      <w:proofErr w:type="spellStart"/>
      <w:r w:rsidRPr="00C7026C">
        <w:rPr>
          <w:szCs w:val="24"/>
          <w:lang w:bidi="en-US"/>
        </w:rPr>
        <w:t>Szymanowski</w:t>
      </w:r>
      <w:proofErr w:type="spellEnd"/>
      <w:r w:rsidRPr="00C7026C">
        <w:rPr>
          <w:szCs w:val="24"/>
          <w:lang w:bidi="en-US"/>
        </w:rPr>
        <w:t xml:space="preserve"> </w:t>
      </w:r>
      <w:r w:rsidR="008A7397" w:rsidRPr="00C7026C">
        <w:rPr>
          <w:szCs w:val="24"/>
          <w:lang w:bidi="en-US"/>
        </w:rPr>
        <w:t xml:space="preserve">Quartet has received </w:t>
      </w:r>
      <w:r w:rsidR="008E1F22" w:rsidRPr="00C7026C">
        <w:rPr>
          <w:szCs w:val="24"/>
          <w:lang w:bidi="en-US"/>
        </w:rPr>
        <w:t>numerous prizes and distinctions</w:t>
      </w:r>
      <w:r w:rsidR="008A7397" w:rsidRPr="00C7026C">
        <w:rPr>
          <w:szCs w:val="24"/>
          <w:lang w:bidi="en-US"/>
        </w:rPr>
        <w:t xml:space="preserve"> for its extraordinarily high standards</w:t>
      </w:r>
      <w:r w:rsidRPr="00C7026C">
        <w:rPr>
          <w:szCs w:val="24"/>
          <w:lang w:bidi="en-US"/>
        </w:rPr>
        <w:t xml:space="preserve">. </w:t>
      </w:r>
      <w:r w:rsidR="008A7397" w:rsidRPr="00C7026C">
        <w:rPr>
          <w:szCs w:val="24"/>
          <w:lang w:bidi="en-US"/>
        </w:rPr>
        <w:t>They</w:t>
      </w:r>
      <w:r w:rsidR="008E1F22" w:rsidRPr="00C7026C">
        <w:rPr>
          <w:szCs w:val="24"/>
          <w:lang w:bidi="en-US"/>
        </w:rPr>
        <w:t xml:space="preserve"> were prizewinners at both the Osaka and the Melbourne Internati</w:t>
      </w:r>
      <w:r w:rsidR="008A7397" w:rsidRPr="00C7026C">
        <w:rPr>
          <w:szCs w:val="24"/>
          <w:lang w:bidi="en-US"/>
        </w:rPr>
        <w:t>onal Chamber Music Competitions and won first prizes at the “</w:t>
      </w:r>
      <w:proofErr w:type="spellStart"/>
      <w:r w:rsidR="008A7397" w:rsidRPr="00C7026C">
        <w:rPr>
          <w:szCs w:val="24"/>
          <w:lang w:bidi="en-US"/>
        </w:rPr>
        <w:t>Premio</w:t>
      </w:r>
      <w:proofErr w:type="spellEnd"/>
      <w:r w:rsidR="008A7397" w:rsidRPr="00C7026C">
        <w:rPr>
          <w:szCs w:val="24"/>
          <w:lang w:bidi="en-US"/>
        </w:rPr>
        <w:t xml:space="preserve"> Vittorio </w:t>
      </w:r>
      <w:proofErr w:type="spellStart"/>
      <w:r w:rsidR="008A7397" w:rsidRPr="00C7026C">
        <w:rPr>
          <w:szCs w:val="24"/>
          <w:lang w:bidi="en-US"/>
        </w:rPr>
        <w:t>Gui</w:t>
      </w:r>
      <w:proofErr w:type="spellEnd"/>
      <w:r w:rsidR="008A7397" w:rsidRPr="00C7026C">
        <w:rPr>
          <w:szCs w:val="24"/>
          <w:lang w:bidi="en-US"/>
        </w:rPr>
        <w:t xml:space="preserve">” Competition in Florence and at Hanover’s “In Memoriam Dimitri </w:t>
      </w:r>
      <w:proofErr w:type="spellStart"/>
      <w:r w:rsidR="008A7397" w:rsidRPr="00C7026C">
        <w:rPr>
          <w:szCs w:val="24"/>
          <w:lang w:bidi="en-US"/>
        </w:rPr>
        <w:t>Schostakowitsch</w:t>
      </w:r>
      <w:proofErr w:type="spellEnd"/>
      <w:r w:rsidR="008A7397" w:rsidRPr="00C7026C">
        <w:rPr>
          <w:szCs w:val="24"/>
          <w:lang w:bidi="en-US"/>
        </w:rPr>
        <w:t>” Competition</w:t>
      </w:r>
      <w:r w:rsidR="0009750B" w:rsidRPr="00C7026C">
        <w:rPr>
          <w:szCs w:val="24"/>
          <w:lang w:bidi="en-US"/>
        </w:rPr>
        <w:t>.</w:t>
      </w:r>
      <w:r w:rsidR="008A7397" w:rsidRPr="00C7026C">
        <w:rPr>
          <w:szCs w:val="24"/>
          <w:lang w:bidi="en-US"/>
        </w:rPr>
        <w:t xml:space="preserve"> </w:t>
      </w:r>
      <w:r w:rsidR="008E1F22" w:rsidRPr="00C7026C">
        <w:rPr>
          <w:szCs w:val="24"/>
          <w:lang w:bidi="en-US"/>
        </w:rPr>
        <w:t>From 2001-2003 the Quartet participated in the “New Generation Artists Scheme” of BBC Radio 3 in London. In 2005 they received the “Szymanowski Award” of the Karol Szymanowski Foundation in Warsaw, the first time given to a string quartet, and the Polish government awarded them the Medal of Hon</w:t>
      </w:r>
      <w:r w:rsidR="00BC79E0" w:rsidRPr="00C7026C">
        <w:rPr>
          <w:szCs w:val="24"/>
          <w:lang w:bidi="en-US"/>
        </w:rPr>
        <w:t>or for service to Polish culture</w:t>
      </w:r>
      <w:r w:rsidR="008A7397" w:rsidRPr="00C7026C">
        <w:rPr>
          <w:szCs w:val="24"/>
          <w:lang w:bidi="en-US"/>
        </w:rPr>
        <w:t xml:space="preserve"> in 2007</w:t>
      </w:r>
      <w:r w:rsidR="008E1F22" w:rsidRPr="00C7026C">
        <w:rPr>
          <w:szCs w:val="24"/>
          <w:lang w:bidi="en-US"/>
        </w:rPr>
        <w:t xml:space="preserve">. </w:t>
      </w:r>
    </w:p>
    <w:p w14:paraId="00201A5A" w14:textId="77777777" w:rsidR="008E1F22" w:rsidRPr="00C7026C" w:rsidRDefault="008E1F22" w:rsidP="008E1F22">
      <w:pPr>
        <w:widowControl w:val="0"/>
        <w:autoSpaceDE w:val="0"/>
        <w:autoSpaceDN w:val="0"/>
        <w:adjustRightInd w:val="0"/>
        <w:jc w:val="center"/>
        <w:rPr>
          <w:szCs w:val="24"/>
          <w:lang w:bidi="en-US"/>
        </w:rPr>
      </w:pPr>
    </w:p>
    <w:p w14:paraId="6A9FB0A1" w14:textId="77777777" w:rsidR="00EE7035" w:rsidRPr="00C7026C" w:rsidRDefault="008E1F22" w:rsidP="00EE7035">
      <w:pPr>
        <w:widowControl w:val="0"/>
        <w:autoSpaceDE w:val="0"/>
        <w:autoSpaceDN w:val="0"/>
        <w:adjustRightInd w:val="0"/>
        <w:rPr>
          <w:rFonts w:cs="Verdana"/>
          <w:lang w:bidi="en-US"/>
        </w:rPr>
      </w:pPr>
      <w:r w:rsidRPr="00C7026C">
        <w:rPr>
          <w:szCs w:val="24"/>
          <w:lang w:bidi="en-US"/>
        </w:rPr>
        <w:t xml:space="preserve">The ensemble performs throughout the world in major concert halls: New York’s Carnegie Hall, London’s </w:t>
      </w:r>
      <w:proofErr w:type="spellStart"/>
      <w:r w:rsidRPr="00C7026C">
        <w:rPr>
          <w:szCs w:val="24"/>
          <w:lang w:bidi="en-US"/>
        </w:rPr>
        <w:t>Wigmore</w:t>
      </w:r>
      <w:proofErr w:type="spellEnd"/>
      <w:r w:rsidRPr="00C7026C">
        <w:rPr>
          <w:szCs w:val="24"/>
          <w:lang w:bidi="en-US"/>
        </w:rPr>
        <w:t xml:space="preserve"> Hall, the Concertgebouw in Amsterdam, Vienna’s </w:t>
      </w:r>
      <w:proofErr w:type="spellStart"/>
      <w:r w:rsidRPr="00C7026C">
        <w:rPr>
          <w:szCs w:val="24"/>
          <w:lang w:bidi="en-US"/>
        </w:rPr>
        <w:t>Musikverein</w:t>
      </w:r>
      <w:proofErr w:type="spellEnd"/>
      <w:r w:rsidRPr="00C7026C">
        <w:rPr>
          <w:szCs w:val="24"/>
          <w:lang w:bidi="en-US"/>
        </w:rPr>
        <w:t xml:space="preserve">, the </w:t>
      </w:r>
      <w:proofErr w:type="spellStart"/>
      <w:r w:rsidRPr="00C7026C">
        <w:rPr>
          <w:szCs w:val="24"/>
          <w:lang w:bidi="en-US"/>
        </w:rPr>
        <w:t>Konzerthaus</w:t>
      </w:r>
      <w:proofErr w:type="spellEnd"/>
      <w:r w:rsidRPr="00C7026C">
        <w:rPr>
          <w:szCs w:val="24"/>
          <w:lang w:bidi="en-US"/>
        </w:rPr>
        <w:t xml:space="preserve"> in Berlin and </w:t>
      </w:r>
      <w:r w:rsidR="008A7397" w:rsidRPr="00C7026C">
        <w:rPr>
          <w:szCs w:val="24"/>
          <w:lang w:bidi="en-US"/>
        </w:rPr>
        <w:t>Shanghai Symphony Hall</w:t>
      </w:r>
      <w:r w:rsidRPr="00C7026C">
        <w:rPr>
          <w:szCs w:val="24"/>
          <w:lang w:bidi="en-US"/>
        </w:rPr>
        <w:t xml:space="preserve">. </w:t>
      </w:r>
      <w:r w:rsidR="008A7397" w:rsidRPr="00C7026C">
        <w:rPr>
          <w:szCs w:val="24"/>
          <w:lang w:bidi="en-US"/>
        </w:rPr>
        <w:t>Their</w:t>
      </w:r>
      <w:r w:rsidR="00A3018A" w:rsidRPr="00C7026C">
        <w:rPr>
          <w:szCs w:val="24"/>
          <w:lang w:bidi="en-US"/>
        </w:rPr>
        <w:t xml:space="preserve"> annual North American tours </w:t>
      </w:r>
      <w:r w:rsidR="008A7397" w:rsidRPr="00C7026C">
        <w:rPr>
          <w:szCs w:val="24"/>
          <w:lang w:bidi="en-US"/>
        </w:rPr>
        <w:t>have included</w:t>
      </w:r>
      <w:r w:rsidR="00A3018A" w:rsidRPr="00C7026C">
        <w:rPr>
          <w:szCs w:val="24"/>
          <w:lang w:bidi="en-US"/>
        </w:rPr>
        <w:t xml:space="preserve"> concerts in New York City, Washington DC, Los Angeles, San Diego, Vancouver and Montreal. </w:t>
      </w:r>
      <w:r w:rsidR="00EE3A48" w:rsidRPr="00C7026C">
        <w:rPr>
          <w:szCs w:val="24"/>
          <w:lang w:bidi="en-US"/>
        </w:rPr>
        <w:t xml:space="preserve">The </w:t>
      </w:r>
      <w:r w:rsidRPr="00C7026C">
        <w:rPr>
          <w:szCs w:val="24"/>
          <w:lang w:bidi="en-US"/>
        </w:rPr>
        <w:t xml:space="preserve">ensemble is a regular guest at prominent international festivals including Schleswig-Holstein and </w:t>
      </w:r>
      <w:proofErr w:type="spellStart"/>
      <w:r w:rsidRPr="00C7026C">
        <w:rPr>
          <w:szCs w:val="24"/>
          <w:lang w:bidi="en-US"/>
        </w:rPr>
        <w:t>Rheingau</w:t>
      </w:r>
      <w:proofErr w:type="spellEnd"/>
      <w:r w:rsidRPr="00C7026C">
        <w:rPr>
          <w:szCs w:val="24"/>
          <w:lang w:bidi="en-US"/>
        </w:rPr>
        <w:t xml:space="preserve">, </w:t>
      </w:r>
      <w:r w:rsidR="005A1EA6" w:rsidRPr="00C7026C">
        <w:rPr>
          <w:szCs w:val="24"/>
          <w:lang w:bidi="en-US"/>
        </w:rPr>
        <w:t>“</w:t>
      </w:r>
      <w:proofErr w:type="spellStart"/>
      <w:r w:rsidR="005A1EA6" w:rsidRPr="00C7026C">
        <w:rPr>
          <w:szCs w:val="24"/>
          <w:lang w:bidi="en-US"/>
        </w:rPr>
        <w:t>Schubertiade</w:t>
      </w:r>
      <w:proofErr w:type="spellEnd"/>
      <w:r w:rsidR="005A1EA6" w:rsidRPr="00C7026C">
        <w:rPr>
          <w:szCs w:val="24"/>
          <w:lang w:bidi="en-US"/>
        </w:rPr>
        <w:t xml:space="preserve">” and </w:t>
      </w:r>
      <w:proofErr w:type="spellStart"/>
      <w:r w:rsidR="005A1EA6" w:rsidRPr="00C7026C">
        <w:rPr>
          <w:szCs w:val="24"/>
          <w:lang w:bidi="en-US"/>
        </w:rPr>
        <w:t>Schwetzingen</w:t>
      </w:r>
      <w:proofErr w:type="spellEnd"/>
      <w:r w:rsidR="005A1EA6" w:rsidRPr="00C7026C">
        <w:rPr>
          <w:szCs w:val="24"/>
          <w:lang w:bidi="en-US"/>
        </w:rPr>
        <w:t xml:space="preserve"> as well as </w:t>
      </w:r>
      <w:proofErr w:type="spellStart"/>
      <w:r w:rsidR="005A1EA6" w:rsidRPr="00C7026C">
        <w:rPr>
          <w:szCs w:val="24"/>
          <w:lang w:bidi="en-US"/>
        </w:rPr>
        <w:t>Lockenhaus</w:t>
      </w:r>
      <w:proofErr w:type="spellEnd"/>
      <w:r w:rsidR="005A1EA6" w:rsidRPr="00C7026C">
        <w:rPr>
          <w:szCs w:val="24"/>
          <w:lang w:bidi="en-US"/>
        </w:rPr>
        <w:t xml:space="preserve">, Luxemburg, Paris, London, Warsaw, Moscow, Cheltenham, Basel, Bath and Perth. In 2008 the </w:t>
      </w:r>
      <w:proofErr w:type="spellStart"/>
      <w:r w:rsidR="005A1EA6" w:rsidRPr="00C7026C">
        <w:rPr>
          <w:szCs w:val="24"/>
          <w:lang w:bidi="en-US"/>
        </w:rPr>
        <w:t>Szymanowski</w:t>
      </w:r>
      <w:proofErr w:type="spellEnd"/>
      <w:r w:rsidR="005A1EA6" w:rsidRPr="00C7026C">
        <w:rPr>
          <w:szCs w:val="24"/>
          <w:lang w:bidi="en-US"/>
        </w:rPr>
        <w:t xml:space="preserve"> Quartet founded the </w:t>
      </w:r>
      <w:proofErr w:type="spellStart"/>
      <w:r w:rsidR="005A1EA6" w:rsidRPr="00C7026C">
        <w:rPr>
          <w:szCs w:val="24"/>
          <w:lang w:bidi="en-US"/>
        </w:rPr>
        <w:t>Lviv</w:t>
      </w:r>
      <w:proofErr w:type="spellEnd"/>
      <w:r w:rsidR="005A1EA6" w:rsidRPr="00C7026C">
        <w:rPr>
          <w:szCs w:val="24"/>
          <w:lang w:bidi="en-US"/>
        </w:rPr>
        <w:t xml:space="preserve"> Chamber Music Festival at the UNESCO World Heritage site on the border between the Ukraine and Poland.</w:t>
      </w:r>
      <w:r w:rsidR="00EE7035" w:rsidRPr="00C7026C">
        <w:rPr>
          <w:szCs w:val="24"/>
          <w:lang w:bidi="en-US"/>
        </w:rPr>
        <w:t xml:space="preserve"> The </w:t>
      </w:r>
      <w:proofErr w:type="spellStart"/>
      <w:r w:rsidR="00EE7035" w:rsidRPr="00C7026C">
        <w:rPr>
          <w:szCs w:val="24"/>
          <w:lang w:bidi="en-US"/>
        </w:rPr>
        <w:t>Szymanowski</w:t>
      </w:r>
      <w:proofErr w:type="spellEnd"/>
      <w:r w:rsidR="00EE7035" w:rsidRPr="00C7026C">
        <w:rPr>
          <w:szCs w:val="24"/>
          <w:lang w:bidi="en-US"/>
        </w:rPr>
        <w:t xml:space="preserve"> Quartet studied at the </w:t>
      </w:r>
      <w:proofErr w:type="spellStart"/>
      <w:r w:rsidR="00EE7035" w:rsidRPr="00C7026C">
        <w:rPr>
          <w:szCs w:val="24"/>
          <w:lang w:bidi="en-US"/>
        </w:rPr>
        <w:t>Hochschule</w:t>
      </w:r>
      <w:proofErr w:type="spellEnd"/>
      <w:r w:rsidR="00EE7035" w:rsidRPr="00C7026C">
        <w:rPr>
          <w:szCs w:val="24"/>
          <w:lang w:bidi="en-US"/>
        </w:rPr>
        <w:t xml:space="preserve"> </w:t>
      </w:r>
      <w:proofErr w:type="spellStart"/>
      <w:r w:rsidR="00EE7035" w:rsidRPr="00C7026C">
        <w:rPr>
          <w:szCs w:val="24"/>
          <w:lang w:bidi="en-US"/>
        </w:rPr>
        <w:t>für</w:t>
      </w:r>
      <w:proofErr w:type="spellEnd"/>
      <w:r w:rsidR="00EE7035" w:rsidRPr="00C7026C">
        <w:rPr>
          <w:szCs w:val="24"/>
          <w:lang w:bidi="en-US"/>
        </w:rPr>
        <w:t xml:space="preserve"> </w:t>
      </w:r>
      <w:proofErr w:type="spellStart"/>
      <w:r w:rsidR="00EE7035" w:rsidRPr="00C7026C">
        <w:rPr>
          <w:szCs w:val="24"/>
          <w:lang w:bidi="en-US"/>
        </w:rPr>
        <w:t>Musik</w:t>
      </w:r>
      <w:proofErr w:type="spellEnd"/>
      <w:r w:rsidR="00EE7035" w:rsidRPr="00C7026C">
        <w:rPr>
          <w:szCs w:val="24"/>
          <w:lang w:bidi="en-US"/>
        </w:rPr>
        <w:t xml:space="preserve"> und Theater in Hanover with teacher and mentor </w:t>
      </w:r>
      <w:proofErr w:type="spellStart"/>
      <w:r w:rsidR="00EE7035" w:rsidRPr="00C7026C">
        <w:rPr>
          <w:szCs w:val="24"/>
          <w:lang w:bidi="en-US"/>
        </w:rPr>
        <w:t>Hatto</w:t>
      </w:r>
      <w:proofErr w:type="spellEnd"/>
      <w:r w:rsidR="00EE7035" w:rsidRPr="00C7026C">
        <w:rPr>
          <w:szCs w:val="24"/>
          <w:lang w:bidi="en-US"/>
        </w:rPr>
        <w:t xml:space="preserve"> </w:t>
      </w:r>
      <w:proofErr w:type="spellStart"/>
      <w:r w:rsidR="00EE7035" w:rsidRPr="00C7026C">
        <w:rPr>
          <w:szCs w:val="24"/>
          <w:lang w:bidi="en-US"/>
        </w:rPr>
        <w:t>Beyerle</w:t>
      </w:r>
      <w:proofErr w:type="spellEnd"/>
      <w:r w:rsidR="00EE7035" w:rsidRPr="00C7026C">
        <w:rPr>
          <w:szCs w:val="24"/>
          <w:lang w:bidi="en-US"/>
        </w:rPr>
        <w:t xml:space="preserve">.  </w:t>
      </w:r>
      <w:r w:rsidR="00EE7035" w:rsidRPr="00C7026C">
        <w:rPr>
          <w:rFonts w:cs="Verdana"/>
          <w:lang w:bidi="en-US"/>
        </w:rPr>
        <w:t xml:space="preserve">Further study has been with Isaac Stern, Walter Levin and the Amadeus, Emerson, Juilliard, and Guarneri String Quartets. </w:t>
      </w:r>
    </w:p>
    <w:p w14:paraId="0B480AB4" w14:textId="77777777" w:rsidR="005A1EA6" w:rsidRPr="00C7026C" w:rsidRDefault="005A1EA6" w:rsidP="008E1F22">
      <w:pPr>
        <w:widowControl w:val="0"/>
        <w:autoSpaceDE w:val="0"/>
        <w:autoSpaceDN w:val="0"/>
        <w:adjustRightInd w:val="0"/>
        <w:rPr>
          <w:szCs w:val="24"/>
          <w:lang w:bidi="en-US"/>
        </w:rPr>
      </w:pPr>
    </w:p>
    <w:p w14:paraId="65CF40B4" w14:textId="77777777" w:rsidR="008E1F22" w:rsidRPr="00C7026C" w:rsidRDefault="00C57351" w:rsidP="008E1F22">
      <w:pPr>
        <w:widowControl w:val="0"/>
        <w:autoSpaceDE w:val="0"/>
        <w:autoSpaceDN w:val="0"/>
        <w:adjustRightInd w:val="0"/>
      </w:pPr>
      <w:r w:rsidRPr="00C7026C">
        <w:rPr>
          <w:szCs w:val="24"/>
          <w:lang w:bidi="en-US"/>
        </w:rPr>
        <w:t xml:space="preserve">In 2017 the </w:t>
      </w:r>
      <w:proofErr w:type="spellStart"/>
      <w:r w:rsidRPr="00C7026C">
        <w:rPr>
          <w:szCs w:val="24"/>
          <w:lang w:bidi="en-US"/>
        </w:rPr>
        <w:t>Szymanowski</w:t>
      </w:r>
      <w:proofErr w:type="spellEnd"/>
      <w:r w:rsidRPr="00C7026C">
        <w:rPr>
          <w:szCs w:val="24"/>
          <w:lang w:bidi="en-US"/>
        </w:rPr>
        <w:t xml:space="preserve"> Quartet will present two new recordings: “Les </w:t>
      </w:r>
      <w:proofErr w:type="spellStart"/>
      <w:r w:rsidRPr="00C7026C">
        <w:rPr>
          <w:szCs w:val="24"/>
          <w:lang w:bidi="en-US"/>
        </w:rPr>
        <w:t>Vendredis</w:t>
      </w:r>
      <w:proofErr w:type="spellEnd"/>
      <w:r w:rsidRPr="00C7026C">
        <w:rPr>
          <w:szCs w:val="24"/>
          <w:lang w:bidi="en-US"/>
        </w:rPr>
        <w:t xml:space="preserve">” to be released by SWR Music, and the </w:t>
      </w:r>
      <w:r w:rsidR="00652F80" w:rsidRPr="00C7026C">
        <w:rPr>
          <w:szCs w:val="24"/>
          <w:lang w:bidi="en-US"/>
        </w:rPr>
        <w:t xml:space="preserve">piano quintet of </w:t>
      </w:r>
      <w:r w:rsidRPr="00C7026C">
        <w:rPr>
          <w:szCs w:val="24"/>
          <w:lang w:bidi="en-US"/>
        </w:rPr>
        <w:t xml:space="preserve">Dmitri Shostakovich with </w:t>
      </w:r>
      <w:proofErr w:type="spellStart"/>
      <w:r w:rsidRPr="00C7026C">
        <w:rPr>
          <w:szCs w:val="24"/>
          <w:lang w:bidi="en-US"/>
        </w:rPr>
        <w:t>Michail</w:t>
      </w:r>
      <w:proofErr w:type="spellEnd"/>
      <w:r w:rsidRPr="00C7026C">
        <w:rPr>
          <w:szCs w:val="24"/>
          <w:lang w:bidi="en-US"/>
        </w:rPr>
        <w:t xml:space="preserve"> </w:t>
      </w:r>
      <w:proofErr w:type="spellStart"/>
      <w:r w:rsidRPr="00C7026C">
        <w:rPr>
          <w:szCs w:val="24"/>
          <w:lang w:bidi="en-US"/>
        </w:rPr>
        <w:t>Lifits</w:t>
      </w:r>
      <w:proofErr w:type="spellEnd"/>
      <w:r w:rsidRPr="00C7026C">
        <w:rPr>
          <w:szCs w:val="24"/>
          <w:lang w:bidi="en-US"/>
        </w:rPr>
        <w:t xml:space="preserve"> by Decc</w:t>
      </w:r>
      <w:r w:rsidR="00652F80" w:rsidRPr="00C7026C">
        <w:rPr>
          <w:szCs w:val="24"/>
          <w:lang w:bidi="en-US"/>
        </w:rPr>
        <w:t>a</w:t>
      </w:r>
      <w:r w:rsidRPr="00C7026C">
        <w:rPr>
          <w:szCs w:val="24"/>
          <w:lang w:bidi="en-US"/>
        </w:rPr>
        <w:t xml:space="preserve">.  The </w:t>
      </w:r>
      <w:proofErr w:type="spellStart"/>
      <w:r w:rsidRPr="00C7026C">
        <w:rPr>
          <w:szCs w:val="24"/>
          <w:lang w:bidi="en-US"/>
        </w:rPr>
        <w:t>Avie</w:t>
      </w:r>
      <w:proofErr w:type="spellEnd"/>
      <w:r w:rsidRPr="00C7026C">
        <w:rPr>
          <w:szCs w:val="24"/>
          <w:lang w:bidi="en-US"/>
        </w:rPr>
        <w:t xml:space="preserve"> label has </w:t>
      </w:r>
      <w:r w:rsidR="008E1F22" w:rsidRPr="00C7026C">
        <w:rPr>
          <w:szCs w:val="24"/>
          <w:lang w:bidi="en-US"/>
        </w:rPr>
        <w:t xml:space="preserve">released a CD of Haydn, </w:t>
      </w:r>
      <w:proofErr w:type="spellStart"/>
      <w:r w:rsidR="008E1F22" w:rsidRPr="00C7026C">
        <w:rPr>
          <w:szCs w:val="24"/>
          <w:lang w:bidi="en-US"/>
        </w:rPr>
        <w:t>Bacewicz</w:t>
      </w:r>
      <w:proofErr w:type="spellEnd"/>
      <w:r w:rsidR="008E1F22" w:rsidRPr="00C7026C">
        <w:rPr>
          <w:szCs w:val="24"/>
          <w:lang w:bidi="en-US"/>
        </w:rPr>
        <w:t xml:space="preserve"> and </w:t>
      </w:r>
      <w:proofErr w:type="spellStart"/>
      <w:r w:rsidR="008E1F22" w:rsidRPr="00C7026C">
        <w:rPr>
          <w:szCs w:val="24"/>
          <w:lang w:bidi="en-US"/>
        </w:rPr>
        <w:t>Dvořák</w:t>
      </w:r>
      <w:proofErr w:type="spellEnd"/>
      <w:r w:rsidRPr="00C7026C">
        <w:rPr>
          <w:szCs w:val="24"/>
          <w:lang w:bidi="en-US"/>
        </w:rPr>
        <w:t xml:space="preserve">. </w:t>
      </w:r>
      <w:r w:rsidR="00652F80" w:rsidRPr="00C7026C">
        <w:rPr>
          <w:szCs w:val="24"/>
          <w:lang w:bidi="en-US"/>
        </w:rPr>
        <w:t xml:space="preserve">In </w:t>
      </w:r>
      <w:r w:rsidR="00652F80" w:rsidRPr="00C7026C">
        <w:rPr>
          <w:szCs w:val="24"/>
          <w:lang w:bidi="en-US"/>
        </w:rPr>
        <w:lastRenderedPageBreak/>
        <w:t>2009/</w:t>
      </w:r>
      <w:r w:rsidRPr="00C7026C">
        <w:rPr>
          <w:szCs w:val="24"/>
          <w:lang w:bidi="en-US"/>
        </w:rPr>
        <w:t xml:space="preserve">15 the Quartet launched </w:t>
      </w:r>
      <w:r w:rsidR="00652F80" w:rsidRPr="00C7026C">
        <w:rPr>
          <w:szCs w:val="24"/>
          <w:lang w:bidi="en-US"/>
        </w:rPr>
        <w:t>the recording</w:t>
      </w:r>
      <w:r w:rsidRPr="00C7026C">
        <w:rPr>
          <w:szCs w:val="24"/>
          <w:lang w:bidi="en-US"/>
        </w:rPr>
        <w:t xml:space="preserve"> series of 3 CDs on the </w:t>
      </w:r>
      <w:proofErr w:type="spellStart"/>
      <w:r w:rsidRPr="00C7026C">
        <w:rPr>
          <w:szCs w:val="24"/>
          <w:lang w:bidi="en-US"/>
        </w:rPr>
        <w:t>Cavi</w:t>
      </w:r>
      <w:proofErr w:type="spellEnd"/>
      <w:r w:rsidRPr="00C7026C">
        <w:rPr>
          <w:szCs w:val="24"/>
          <w:lang w:bidi="en-US"/>
        </w:rPr>
        <w:t>-music record label</w:t>
      </w:r>
      <w:r w:rsidR="00652F80" w:rsidRPr="00C7026C">
        <w:rPr>
          <w:szCs w:val="24"/>
          <w:lang w:bidi="en-US"/>
        </w:rPr>
        <w:t>,</w:t>
      </w:r>
      <w:r w:rsidR="00670449" w:rsidRPr="00C7026C">
        <w:rPr>
          <w:szCs w:val="24"/>
          <w:lang w:bidi="en-US"/>
        </w:rPr>
        <w:t xml:space="preserve"> </w:t>
      </w:r>
      <w:r w:rsidR="00A3018A" w:rsidRPr="00C7026C">
        <w:rPr>
          <w:color w:val="000000"/>
          <w:szCs w:val="24"/>
        </w:rPr>
        <w:t>focus</w:t>
      </w:r>
      <w:r w:rsidRPr="00C7026C">
        <w:rPr>
          <w:color w:val="000000"/>
          <w:szCs w:val="24"/>
        </w:rPr>
        <w:t>ing</w:t>
      </w:r>
      <w:r w:rsidR="008E1F22" w:rsidRPr="00C7026C">
        <w:rPr>
          <w:color w:val="000000"/>
          <w:szCs w:val="24"/>
        </w:rPr>
        <w:t xml:space="preserve"> on composer Karol Szymanowski in the context of the music capitals </w:t>
      </w:r>
      <w:r w:rsidR="00652F80" w:rsidRPr="00C7026C">
        <w:rPr>
          <w:color w:val="000000"/>
          <w:szCs w:val="24"/>
        </w:rPr>
        <w:t xml:space="preserve">of </w:t>
      </w:r>
      <w:r w:rsidR="008E1F22" w:rsidRPr="00C7026C">
        <w:rPr>
          <w:color w:val="000000"/>
          <w:szCs w:val="24"/>
        </w:rPr>
        <w:t>Paris, Vienna and Moscow. Recent recordings include the Shostakovich and Weinber</w:t>
      </w:r>
      <w:r w:rsidR="00A3018A" w:rsidRPr="00C7026C">
        <w:rPr>
          <w:color w:val="000000"/>
          <w:szCs w:val="24"/>
        </w:rPr>
        <w:t xml:space="preserve">g quintets for </w:t>
      </w:r>
      <w:proofErr w:type="spellStart"/>
      <w:r w:rsidR="00A3018A" w:rsidRPr="00C7026C">
        <w:rPr>
          <w:color w:val="000000"/>
          <w:szCs w:val="24"/>
          <w:u w:val="single"/>
        </w:rPr>
        <w:t>H</w:t>
      </w:r>
      <w:r w:rsidRPr="00C7026C">
        <w:rPr>
          <w:color w:val="000000"/>
          <w:szCs w:val="24"/>
          <w:u w:val="single"/>
        </w:rPr>
        <w:t>ä</w:t>
      </w:r>
      <w:r w:rsidR="00A3018A" w:rsidRPr="00C7026C">
        <w:rPr>
          <w:color w:val="000000"/>
          <w:szCs w:val="24"/>
          <w:u w:val="single"/>
        </w:rPr>
        <w:t>nssler</w:t>
      </w:r>
      <w:proofErr w:type="spellEnd"/>
      <w:r w:rsidR="00A3018A" w:rsidRPr="00C7026C">
        <w:rPr>
          <w:color w:val="000000"/>
          <w:szCs w:val="24"/>
        </w:rPr>
        <w:t xml:space="preserve"> Classic, </w:t>
      </w:r>
      <w:r w:rsidR="00652F80" w:rsidRPr="00C7026C">
        <w:rPr>
          <w:color w:val="000000"/>
          <w:szCs w:val="24"/>
        </w:rPr>
        <w:t xml:space="preserve">and </w:t>
      </w:r>
      <w:r w:rsidR="008E1F22" w:rsidRPr="00C7026C">
        <w:rPr>
          <w:color w:val="000000"/>
          <w:szCs w:val="24"/>
        </w:rPr>
        <w:t xml:space="preserve">music of </w:t>
      </w:r>
      <w:proofErr w:type="spellStart"/>
      <w:r w:rsidR="008E1F22" w:rsidRPr="00C7026C">
        <w:rPr>
          <w:color w:val="000000"/>
          <w:szCs w:val="24"/>
        </w:rPr>
        <w:t>Zelenski</w:t>
      </w:r>
      <w:proofErr w:type="spellEnd"/>
      <w:r w:rsidR="008E1F22" w:rsidRPr="00C7026C">
        <w:rPr>
          <w:color w:val="000000"/>
          <w:szCs w:val="24"/>
        </w:rPr>
        <w:t xml:space="preserve"> </w:t>
      </w:r>
      <w:r w:rsidRPr="00C7026C">
        <w:rPr>
          <w:color w:val="000000"/>
          <w:szCs w:val="24"/>
        </w:rPr>
        <w:t>/</w:t>
      </w:r>
      <w:r w:rsidR="008E1F22" w:rsidRPr="00C7026C">
        <w:rPr>
          <w:color w:val="000000"/>
          <w:szCs w:val="24"/>
        </w:rPr>
        <w:t xml:space="preserve"> </w:t>
      </w:r>
      <w:proofErr w:type="spellStart"/>
      <w:r w:rsidR="008E1F22" w:rsidRPr="00C7026C">
        <w:rPr>
          <w:color w:val="000000"/>
          <w:szCs w:val="24"/>
        </w:rPr>
        <w:t>Zarebski</w:t>
      </w:r>
      <w:proofErr w:type="spellEnd"/>
      <w:r w:rsidR="008E1F22" w:rsidRPr="00C7026C">
        <w:rPr>
          <w:color w:val="000000"/>
          <w:szCs w:val="24"/>
        </w:rPr>
        <w:t xml:space="preserve"> </w:t>
      </w:r>
      <w:r w:rsidRPr="00C7026C">
        <w:t xml:space="preserve">and Friedman / </w:t>
      </w:r>
      <w:proofErr w:type="spellStart"/>
      <w:r w:rsidRPr="00C7026C">
        <w:rPr>
          <w:rFonts w:cs="Arial"/>
        </w:rPr>
        <w:t>Rózycki</w:t>
      </w:r>
      <w:proofErr w:type="spellEnd"/>
      <w:r w:rsidRPr="00C7026C">
        <w:t xml:space="preserve"> </w:t>
      </w:r>
      <w:r w:rsidR="008E1F22" w:rsidRPr="00C7026C">
        <w:rPr>
          <w:color w:val="000000"/>
          <w:szCs w:val="24"/>
        </w:rPr>
        <w:t xml:space="preserve">released on Hyperion </w:t>
      </w:r>
      <w:r w:rsidRPr="00C7026C">
        <w:rPr>
          <w:color w:val="000000"/>
          <w:szCs w:val="24"/>
        </w:rPr>
        <w:t xml:space="preserve">in 2012 and 2016. </w:t>
      </w:r>
    </w:p>
    <w:p w14:paraId="5AF224C3" w14:textId="77777777" w:rsidR="00C57351" w:rsidRPr="00C7026C" w:rsidRDefault="00C57351" w:rsidP="008E1F22">
      <w:pPr>
        <w:widowControl w:val="0"/>
        <w:autoSpaceDE w:val="0"/>
        <w:autoSpaceDN w:val="0"/>
        <w:adjustRightInd w:val="0"/>
      </w:pPr>
    </w:p>
    <w:p w14:paraId="167931D9" w14:textId="77777777" w:rsidR="008E1F22" w:rsidRPr="00C7026C" w:rsidRDefault="0009750B" w:rsidP="00652F80">
      <w:pPr>
        <w:widowControl w:val="0"/>
        <w:autoSpaceDE w:val="0"/>
        <w:autoSpaceDN w:val="0"/>
        <w:adjustRightInd w:val="0"/>
      </w:pPr>
      <w:r w:rsidRPr="00C7026C">
        <w:t xml:space="preserve">Along with standard classical-romantic repertoire, the SQ’s strong commitment to contemporary music includes works by Krzysztof </w:t>
      </w:r>
      <w:proofErr w:type="spellStart"/>
      <w:r w:rsidRPr="00C7026C">
        <w:t>Penderecki</w:t>
      </w:r>
      <w:proofErr w:type="spellEnd"/>
      <w:r w:rsidRPr="00C7026C">
        <w:t xml:space="preserve">, Sofia </w:t>
      </w:r>
      <w:proofErr w:type="spellStart"/>
      <w:r w:rsidRPr="00C7026C">
        <w:t>Gubaidulina</w:t>
      </w:r>
      <w:proofErr w:type="spellEnd"/>
      <w:r w:rsidRPr="00C7026C">
        <w:t xml:space="preserve">, Magnus </w:t>
      </w:r>
      <w:proofErr w:type="spellStart"/>
      <w:r w:rsidRPr="00C7026C">
        <w:t>Lindbweg</w:t>
      </w:r>
      <w:proofErr w:type="spellEnd"/>
      <w:r w:rsidRPr="00C7026C">
        <w:t xml:space="preserve">, </w:t>
      </w:r>
      <w:proofErr w:type="spellStart"/>
      <w:r w:rsidRPr="00C7026C">
        <w:t>Matan</w:t>
      </w:r>
      <w:proofErr w:type="spellEnd"/>
      <w:r w:rsidRPr="00C7026C">
        <w:t xml:space="preserve"> Daniel </w:t>
      </w:r>
      <w:proofErr w:type="spellStart"/>
      <w:r w:rsidRPr="00C7026C">
        <w:t>Porat</w:t>
      </w:r>
      <w:proofErr w:type="spellEnd"/>
      <w:r w:rsidRPr="00C7026C">
        <w:t xml:space="preserve"> and other composers, several of whom dedicated their works to the Quartet. </w:t>
      </w:r>
    </w:p>
    <w:p w14:paraId="4279FF9D" w14:textId="77777777" w:rsidR="00652F80" w:rsidRPr="00C7026C" w:rsidRDefault="00652F80" w:rsidP="00652F80">
      <w:pPr>
        <w:widowControl w:val="0"/>
        <w:autoSpaceDE w:val="0"/>
        <w:autoSpaceDN w:val="0"/>
        <w:adjustRightInd w:val="0"/>
        <w:rPr>
          <w:sz w:val="18"/>
          <w:szCs w:val="18"/>
        </w:rPr>
      </w:pPr>
    </w:p>
    <w:p w14:paraId="5D500333" w14:textId="44E4C32F" w:rsidR="00652F80" w:rsidRPr="00C7026C" w:rsidRDefault="00352112" w:rsidP="008E1F22">
      <w:pPr>
        <w:widowControl w:val="0"/>
        <w:autoSpaceDE w:val="0"/>
        <w:autoSpaceDN w:val="0"/>
        <w:adjustRightInd w:val="0"/>
        <w:spacing w:after="260"/>
        <w:rPr>
          <w:b/>
          <w:sz w:val="18"/>
          <w:szCs w:val="18"/>
          <w:lang w:bidi="en-US"/>
        </w:rPr>
      </w:pPr>
      <w:r>
        <w:rPr>
          <w:b/>
          <w:sz w:val="18"/>
          <w:szCs w:val="18"/>
          <w:lang w:bidi="en-US"/>
        </w:rPr>
        <w:t>November</w:t>
      </w:r>
      <w:r w:rsidR="00652F80" w:rsidRPr="00C7026C">
        <w:rPr>
          <w:b/>
          <w:sz w:val="18"/>
          <w:szCs w:val="18"/>
          <w:lang w:bidi="en-US"/>
        </w:rPr>
        <w:t xml:space="preserve"> 2017 – please discard all other copies.</w:t>
      </w:r>
    </w:p>
    <w:p w14:paraId="61979B36" w14:textId="77777777" w:rsidR="008E1F22" w:rsidRPr="00C7026C" w:rsidRDefault="008E1F22" w:rsidP="008E1F22">
      <w:pPr>
        <w:pStyle w:val="Heading4"/>
        <w:spacing w:before="0" w:after="0"/>
        <w:rPr>
          <w:rFonts w:ascii="Times" w:hAnsi="Times" w:cs="Verdana"/>
          <w:sz w:val="32"/>
          <w:szCs w:val="32"/>
          <w:lang w:bidi="en-US"/>
        </w:rPr>
      </w:pPr>
      <w:r w:rsidRPr="00C7026C">
        <w:rPr>
          <w:rFonts w:ascii="Times" w:hAnsi="Times" w:cs="Verdana"/>
          <w:sz w:val="32"/>
          <w:szCs w:val="32"/>
          <w:lang w:bidi="en-US"/>
        </w:rPr>
        <w:t>THE PLAYERS</w:t>
      </w:r>
    </w:p>
    <w:p w14:paraId="102A3EBC" w14:textId="77777777" w:rsidR="008E1F22" w:rsidRPr="00C7026C" w:rsidRDefault="008E1F22" w:rsidP="008E1F22">
      <w:pPr>
        <w:rPr>
          <w:sz w:val="16"/>
        </w:rPr>
      </w:pPr>
    </w:p>
    <w:p w14:paraId="3FB57D27" w14:textId="77777777" w:rsidR="008E1F22" w:rsidRPr="00C7026C" w:rsidRDefault="008E1F22" w:rsidP="00A3018A">
      <w:pPr>
        <w:widowControl w:val="0"/>
        <w:autoSpaceDE w:val="0"/>
        <w:autoSpaceDN w:val="0"/>
        <w:adjustRightInd w:val="0"/>
        <w:rPr>
          <w:rFonts w:eastAsia="Times New Roman" w:cs="ArialMT"/>
          <w:color w:val="343434"/>
          <w:sz w:val="22"/>
          <w:szCs w:val="22"/>
          <w:lang w:bidi="en-US"/>
        </w:rPr>
      </w:pPr>
      <w:r w:rsidRPr="00C7026C">
        <w:rPr>
          <w:rFonts w:eastAsia="Times New Roman" w:cs="ArialMT"/>
          <w:b/>
          <w:caps/>
          <w:color w:val="343434"/>
          <w:sz w:val="22"/>
          <w:szCs w:val="22"/>
          <w:lang w:bidi="en-US"/>
        </w:rPr>
        <w:t>Agata Szymczewska</w:t>
      </w:r>
      <w:r w:rsidRPr="00C7026C">
        <w:rPr>
          <w:rFonts w:eastAsia="Times New Roman" w:cs="ArialMT"/>
          <w:color w:val="343434"/>
          <w:sz w:val="22"/>
          <w:szCs w:val="22"/>
          <w:lang w:bidi="en-US"/>
        </w:rPr>
        <w:t xml:space="preserve"> was born in 1985 in </w:t>
      </w:r>
      <w:proofErr w:type="spellStart"/>
      <w:r w:rsidRPr="00C7026C">
        <w:rPr>
          <w:rFonts w:eastAsia="Times New Roman" w:cs="ArialMT"/>
          <w:color w:val="343434"/>
          <w:sz w:val="22"/>
          <w:szCs w:val="22"/>
          <w:lang w:bidi="en-US"/>
        </w:rPr>
        <w:t>Koszalin</w:t>
      </w:r>
      <w:proofErr w:type="spellEnd"/>
      <w:r w:rsidRPr="00C7026C">
        <w:rPr>
          <w:rFonts w:eastAsia="Times New Roman" w:cs="ArialMT"/>
          <w:color w:val="343434"/>
          <w:sz w:val="22"/>
          <w:szCs w:val="22"/>
          <w:lang w:bidi="en-US"/>
        </w:rPr>
        <w:t xml:space="preserve">, Poland. </w:t>
      </w:r>
      <w:r w:rsidR="00670449" w:rsidRPr="00C7026C">
        <w:rPr>
          <w:rFonts w:eastAsia="Times New Roman" w:cs="ArialMT"/>
          <w:color w:val="343434"/>
          <w:sz w:val="22"/>
          <w:szCs w:val="22"/>
          <w:lang w:bidi="en-US"/>
        </w:rPr>
        <w:t>Winner of</w:t>
      </w:r>
      <w:r w:rsidRPr="00C7026C">
        <w:rPr>
          <w:rFonts w:eastAsia="Times New Roman" w:cs="ArialMT"/>
          <w:color w:val="343434"/>
          <w:sz w:val="22"/>
          <w:szCs w:val="22"/>
          <w:lang w:bidi="en-US"/>
        </w:rPr>
        <w:t xml:space="preserve"> the 2006 </w:t>
      </w:r>
      <w:proofErr w:type="spellStart"/>
      <w:r w:rsidRPr="00C7026C">
        <w:rPr>
          <w:rFonts w:eastAsia="Times New Roman" w:cs="ArialMT"/>
          <w:color w:val="343434"/>
          <w:sz w:val="22"/>
          <w:szCs w:val="22"/>
          <w:lang w:bidi="en-US"/>
        </w:rPr>
        <w:t>Henryk</w:t>
      </w:r>
      <w:proofErr w:type="spellEnd"/>
      <w:r w:rsidRPr="00C7026C">
        <w:rPr>
          <w:rFonts w:eastAsia="Times New Roman" w:cs="ArialMT"/>
          <w:color w:val="343434"/>
          <w:sz w:val="22"/>
          <w:szCs w:val="22"/>
          <w:lang w:bidi="en-US"/>
        </w:rPr>
        <w:t xml:space="preserve"> </w:t>
      </w:r>
      <w:proofErr w:type="spellStart"/>
      <w:r w:rsidRPr="00C7026C">
        <w:rPr>
          <w:rFonts w:eastAsia="Times New Roman" w:cs="ArialMT"/>
          <w:color w:val="343434"/>
          <w:sz w:val="22"/>
          <w:szCs w:val="22"/>
          <w:lang w:bidi="en-US"/>
        </w:rPr>
        <w:t>Wieniawski</w:t>
      </w:r>
      <w:proofErr w:type="spellEnd"/>
      <w:r w:rsidRPr="00C7026C">
        <w:rPr>
          <w:rFonts w:eastAsia="Times New Roman" w:cs="ArialMT"/>
          <w:color w:val="343434"/>
          <w:sz w:val="22"/>
          <w:szCs w:val="22"/>
          <w:lang w:bidi="en-US"/>
        </w:rPr>
        <w:t xml:space="preserve"> International Violin Competition in </w:t>
      </w:r>
      <w:proofErr w:type="spellStart"/>
      <w:r w:rsidRPr="00C7026C">
        <w:rPr>
          <w:rFonts w:eastAsia="Times New Roman" w:cs="ArialMT"/>
          <w:color w:val="343434"/>
          <w:sz w:val="22"/>
          <w:szCs w:val="22"/>
          <w:lang w:bidi="en-US"/>
        </w:rPr>
        <w:t>Poznań</w:t>
      </w:r>
      <w:proofErr w:type="spellEnd"/>
      <w:r w:rsidRPr="00C7026C">
        <w:rPr>
          <w:rFonts w:eastAsia="Times New Roman" w:cs="ArialMT"/>
          <w:color w:val="343434"/>
          <w:sz w:val="22"/>
          <w:szCs w:val="22"/>
          <w:lang w:bidi="en-US"/>
        </w:rPr>
        <w:t xml:space="preserve"> and the first winner of the London Music Masters Award, </w:t>
      </w:r>
      <w:r w:rsidR="00670449" w:rsidRPr="00C7026C">
        <w:rPr>
          <w:rFonts w:eastAsia="Times New Roman" w:cs="ArialMT"/>
          <w:color w:val="343434"/>
          <w:sz w:val="22"/>
          <w:szCs w:val="22"/>
          <w:lang w:bidi="en-US"/>
        </w:rPr>
        <w:t>Agata made</w:t>
      </w:r>
      <w:r w:rsidRPr="00C7026C">
        <w:rPr>
          <w:rFonts w:eastAsia="Times New Roman" w:cs="ArialMT"/>
          <w:color w:val="343434"/>
          <w:sz w:val="22"/>
          <w:szCs w:val="22"/>
          <w:lang w:bidi="en-US"/>
        </w:rPr>
        <w:t xml:space="preserve"> her </w:t>
      </w:r>
      <w:proofErr w:type="spellStart"/>
      <w:r w:rsidRPr="00C7026C">
        <w:rPr>
          <w:rFonts w:eastAsia="Times New Roman" w:cs="ArialMT"/>
          <w:color w:val="343434"/>
          <w:sz w:val="22"/>
          <w:szCs w:val="22"/>
          <w:lang w:bidi="en-US"/>
        </w:rPr>
        <w:t>Wigmore</w:t>
      </w:r>
      <w:proofErr w:type="spellEnd"/>
      <w:r w:rsidRPr="00C7026C">
        <w:rPr>
          <w:rFonts w:eastAsia="Times New Roman" w:cs="ArialMT"/>
          <w:color w:val="343434"/>
          <w:sz w:val="22"/>
          <w:szCs w:val="22"/>
          <w:lang w:bidi="en-US"/>
        </w:rPr>
        <w:t xml:space="preserve"> Hall debut in 2009</w:t>
      </w:r>
      <w:r w:rsidR="00670449" w:rsidRPr="00C7026C">
        <w:rPr>
          <w:rFonts w:eastAsia="Times New Roman" w:cs="ArialMT"/>
          <w:color w:val="343434"/>
          <w:sz w:val="22"/>
          <w:szCs w:val="22"/>
          <w:lang w:bidi="en-US"/>
        </w:rPr>
        <w:t>. This was</w:t>
      </w:r>
      <w:r w:rsidRPr="00C7026C">
        <w:rPr>
          <w:rFonts w:eastAsia="Times New Roman" w:cs="ArialMT"/>
          <w:color w:val="343434"/>
          <w:sz w:val="22"/>
          <w:szCs w:val="22"/>
          <w:lang w:bidi="en-US"/>
        </w:rPr>
        <w:t xml:space="preserve"> followed </w:t>
      </w:r>
      <w:r w:rsidR="00670449" w:rsidRPr="00C7026C">
        <w:rPr>
          <w:rFonts w:eastAsia="Times New Roman" w:cs="ArialMT"/>
          <w:color w:val="343434"/>
          <w:sz w:val="22"/>
          <w:szCs w:val="22"/>
          <w:lang w:bidi="en-US"/>
        </w:rPr>
        <w:t>in</w:t>
      </w:r>
      <w:r w:rsidRPr="00C7026C">
        <w:rPr>
          <w:rFonts w:eastAsia="Times New Roman" w:cs="ArialMT"/>
          <w:color w:val="343434"/>
          <w:sz w:val="22"/>
          <w:szCs w:val="22"/>
          <w:lang w:bidi="en-US"/>
        </w:rPr>
        <w:t xml:space="preserve"> </w:t>
      </w:r>
      <w:r w:rsidR="00670449" w:rsidRPr="00C7026C">
        <w:rPr>
          <w:rFonts w:eastAsia="Times New Roman" w:cs="ArialMT"/>
          <w:color w:val="343434"/>
          <w:sz w:val="22"/>
          <w:szCs w:val="22"/>
          <w:lang w:bidi="en-US"/>
        </w:rPr>
        <w:t xml:space="preserve">2010 with an </w:t>
      </w:r>
      <w:r w:rsidRPr="00C7026C">
        <w:rPr>
          <w:rFonts w:eastAsia="Times New Roman" w:cs="ArialMT"/>
          <w:color w:val="343434"/>
          <w:sz w:val="22"/>
          <w:szCs w:val="22"/>
          <w:lang w:bidi="en-US"/>
        </w:rPr>
        <w:t xml:space="preserve">invitation to play with </w:t>
      </w:r>
      <w:proofErr w:type="spellStart"/>
      <w:r w:rsidR="00670449" w:rsidRPr="00C7026C">
        <w:rPr>
          <w:rFonts w:eastAsia="Times New Roman" w:cs="ArialMT"/>
          <w:color w:val="343434"/>
          <w:sz w:val="22"/>
          <w:szCs w:val="22"/>
          <w:lang w:bidi="en-US"/>
        </w:rPr>
        <w:t>Osmo</w:t>
      </w:r>
      <w:proofErr w:type="spellEnd"/>
      <w:r w:rsidR="00670449" w:rsidRPr="00C7026C">
        <w:rPr>
          <w:rFonts w:eastAsia="Times New Roman" w:cs="ArialMT"/>
          <w:color w:val="343434"/>
          <w:sz w:val="22"/>
          <w:szCs w:val="22"/>
          <w:lang w:bidi="en-US"/>
        </w:rPr>
        <w:t xml:space="preserve"> </w:t>
      </w:r>
      <w:proofErr w:type="spellStart"/>
      <w:r w:rsidR="00670449" w:rsidRPr="00C7026C">
        <w:rPr>
          <w:rFonts w:eastAsia="Times New Roman" w:cs="ArialMT"/>
          <w:color w:val="343434"/>
          <w:sz w:val="22"/>
          <w:szCs w:val="22"/>
          <w:lang w:bidi="en-US"/>
        </w:rPr>
        <w:t>Vanska</w:t>
      </w:r>
      <w:proofErr w:type="spellEnd"/>
      <w:r w:rsidR="00670449" w:rsidRPr="00C7026C">
        <w:rPr>
          <w:rFonts w:eastAsia="Times New Roman" w:cs="ArialMT"/>
          <w:color w:val="343434"/>
          <w:sz w:val="22"/>
          <w:szCs w:val="22"/>
          <w:lang w:bidi="en-US"/>
        </w:rPr>
        <w:t xml:space="preserve"> and </w:t>
      </w:r>
      <w:r w:rsidRPr="00C7026C">
        <w:rPr>
          <w:rFonts w:eastAsia="Times New Roman" w:cs="ArialMT"/>
          <w:color w:val="343434"/>
          <w:sz w:val="22"/>
          <w:szCs w:val="22"/>
          <w:lang w:bidi="en-US"/>
        </w:rPr>
        <w:t xml:space="preserve">the London Philharmonic Orchestra </w:t>
      </w:r>
      <w:r w:rsidR="00670449" w:rsidRPr="00C7026C">
        <w:rPr>
          <w:rFonts w:eastAsia="Times New Roman" w:cs="ArialMT"/>
          <w:color w:val="343434"/>
          <w:sz w:val="22"/>
          <w:szCs w:val="22"/>
          <w:lang w:bidi="en-US"/>
        </w:rPr>
        <w:t>at Royal Festival Hall</w:t>
      </w:r>
      <w:r w:rsidRPr="00C7026C">
        <w:rPr>
          <w:rFonts w:eastAsia="Times New Roman" w:cs="ArialMT"/>
          <w:color w:val="343434"/>
          <w:sz w:val="22"/>
          <w:szCs w:val="22"/>
          <w:lang w:bidi="en-US"/>
        </w:rPr>
        <w:t>.</w:t>
      </w:r>
      <w:r w:rsidR="006500D7" w:rsidRPr="00C7026C">
        <w:rPr>
          <w:rFonts w:eastAsia="Times New Roman" w:cs="ArialMT"/>
          <w:color w:val="343434"/>
          <w:sz w:val="22"/>
          <w:szCs w:val="22"/>
          <w:lang w:bidi="en-US"/>
        </w:rPr>
        <w:t xml:space="preserve"> </w:t>
      </w:r>
      <w:r w:rsidRPr="00C7026C">
        <w:rPr>
          <w:rFonts w:eastAsia="Times New Roman" w:cs="ArialMT"/>
          <w:color w:val="343434"/>
          <w:sz w:val="22"/>
          <w:szCs w:val="22"/>
          <w:lang w:bidi="en-US"/>
        </w:rPr>
        <w:t xml:space="preserve">She has since performed with orchestras and in chamber music </w:t>
      </w:r>
      <w:r w:rsidR="00670449" w:rsidRPr="00C7026C">
        <w:rPr>
          <w:rFonts w:eastAsia="Times New Roman" w:cs="ArialMT"/>
          <w:color w:val="343434"/>
          <w:sz w:val="22"/>
          <w:szCs w:val="22"/>
          <w:lang w:bidi="en-US"/>
        </w:rPr>
        <w:t>ensembl</w:t>
      </w:r>
      <w:r w:rsidRPr="00C7026C">
        <w:rPr>
          <w:rFonts w:eastAsia="Times New Roman" w:cs="ArialMT"/>
          <w:color w:val="343434"/>
          <w:sz w:val="22"/>
          <w:szCs w:val="22"/>
          <w:lang w:bidi="en-US"/>
        </w:rPr>
        <w:t>es across Europe and in Israel, Canada, China, Korea and Japa</w:t>
      </w:r>
      <w:r w:rsidR="00670449" w:rsidRPr="00C7026C">
        <w:rPr>
          <w:rFonts w:eastAsia="Times New Roman" w:cs="ArialMT"/>
          <w:color w:val="343434"/>
          <w:sz w:val="22"/>
          <w:szCs w:val="22"/>
          <w:lang w:bidi="en-US"/>
        </w:rPr>
        <w:t>n</w:t>
      </w:r>
      <w:r w:rsidRPr="00C7026C">
        <w:rPr>
          <w:rFonts w:eastAsia="Times New Roman" w:cs="ArialMT"/>
          <w:color w:val="343434"/>
          <w:sz w:val="22"/>
          <w:szCs w:val="22"/>
          <w:lang w:bidi="en-US"/>
        </w:rPr>
        <w:t>, and join</w:t>
      </w:r>
      <w:r w:rsidR="00670449" w:rsidRPr="00C7026C">
        <w:rPr>
          <w:rFonts w:eastAsia="Times New Roman" w:cs="ArialMT"/>
          <w:color w:val="343434"/>
          <w:sz w:val="22"/>
          <w:szCs w:val="22"/>
          <w:lang w:bidi="en-US"/>
        </w:rPr>
        <w:t>ed</w:t>
      </w:r>
      <w:r w:rsidRPr="00C7026C">
        <w:rPr>
          <w:rFonts w:eastAsia="Times New Roman" w:cs="ArialMT"/>
          <w:color w:val="343434"/>
          <w:sz w:val="22"/>
          <w:szCs w:val="22"/>
          <w:lang w:bidi="en-US"/>
        </w:rPr>
        <w:t xml:space="preserve"> Anne-Sophie Mutter and the Mutter Virtuosi on its first North American tour in November 2014. Her discography includes chamber performances of </w:t>
      </w:r>
      <w:proofErr w:type="spellStart"/>
      <w:r w:rsidRPr="00C7026C">
        <w:rPr>
          <w:rFonts w:eastAsia="Times New Roman" w:cs="ArialMT"/>
          <w:color w:val="343434"/>
          <w:sz w:val="22"/>
          <w:szCs w:val="22"/>
          <w:lang w:bidi="en-US"/>
        </w:rPr>
        <w:t>Grażyna</w:t>
      </w:r>
      <w:proofErr w:type="spellEnd"/>
      <w:r w:rsidRPr="00C7026C">
        <w:rPr>
          <w:rFonts w:eastAsia="Times New Roman" w:cs="ArialMT"/>
          <w:color w:val="343434"/>
          <w:sz w:val="22"/>
          <w:szCs w:val="22"/>
          <w:lang w:bidi="en-US"/>
        </w:rPr>
        <w:t xml:space="preserve"> </w:t>
      </w:r>
      <w:proofErr w:type="spellStart"/>
      <w:r w:rsidRPr="00C7026C">
        <w:rPr>
          <w:rFonts w:eastAsia="Times New Roman" w:cs="ArialMT"/>
          <w:color w:val="343434"/>
          <w:sz w:val="22"/>
          <w:szCs w:val="22"/>
          <w:lang w:bidi="en-US"/>
        </w:rPr>
        <w:t>Bacewicz’s</w:t>
      </w:r>
      <w:proofErr w:type="spellEnd"/>
      <w:r w:rsidRPr="00C7026C">
        <w:rPr>
          <w:rFonts w:eastAsia="Times New Roman" w:cs="ArialMT"/>
          <w:color w:val="343434"/>
          <w:sz w:val="22"/>
          <w:szCs w:val="22"/>
          <w:lang w:bidi="en-US"/>
        </w:rPr>
        <w:t xml:space="preserve"> Piano Quintets, and a recording of Bruch and Mendelssohn violin concertos paired with </w:t>
      </w:r>
      <w:proofErr w:type="spellStart"/>
      <w:r w:rsidRPr="00C7026C">
        <w:rPr>
          <w:rFonts w:eastAsia="Times New Roman" w:cs="ArialMT"/>
          <w:color w:val="343434"/>
          <w:sz w:val="22"/>
          <w:szCs w:val="22"/>
          <w:lang w:bidi="en-US"/>
        </w:rPr>
        <w:t>Wieniawski’s</w:t>
      </w:r>
      <w:proofErr w:type="spellEnd"/>
      <w:r w:rsidRPr="00C7026C">
        <w:rPr>
          <w:rFonts w:eastAsia="Times New Roman" w:cs="ArialMT"/>
          <w:color w:val="343434"/>
          <w:sz w:val="22"/>
          <w:szCs w:val="22"/>
          <w:lang w:bidi="en-US"/>
        </w:rPr>
        <w:t xml:space="preserve"> </w:t>
      </w:r>
      <w:r w:rsidRPr="00C7026C">
        <w:rPr>
          <w:rFonts w:eastAsia="Times New Roman" w:cs="ArialMT"/>
          <w:i/>
          <w:color w:val="343434"/>
          <w:sz w:val="22"/>
          <w:szCs w:val="22"/>
          <w:lang w:bidi="en-US"/>
        </w:rPr>
        <w:t>Legend</w:t>
      </w:r>
      <w:r w:rsidRPr="00C7026C">
        <w:rPr>
          <w:rFonts w:eastAsia="Times New Roman" w:cs="ArialMT"/>
          <w:color w:val="343434"/>
          <w:sz w:val="22"/>
          <w:szCs w:val="22"/>
          <w:lang w:bidi="en-US"/>
        </w:rPr>
        <w:t xml:space="preserve">. Agata </w:t>
      </w:r>
      <w:proofErr w:type="spellStart"/>
      <w:r w:rsidRPr="00C7026C">
        <w:rPr>
          <w:rFonts w:eastAsia="Times New Roman" w:cs="ArialMT"/>
          <w:color w:val="343434"/>
          <w:sz w:val="22"/>
          <w:szCs w:val="22"/>
          <w:lang w:bidi="en-US"/>
        </w:rPr>
        <w:t>Szymczewska</w:t>
      </w:r>
      <w:proofErr w:type="spellEnd"/>
      <w:r w:rsidRPr="00C7026C">
        <w:rPr>
          <w:rFonts w:eastAsia="Times New Roman" w:cs="ArialMT"/>
          <w:color w:val="343434"/>
          <w:sz w:val="22"/>
          <w:szCs w:val="22"/>
          <w:lang w:bidi="en-US"/>
        </w:rPr>
        <w:t xml:space="preserve"> plays an Antonio Stradivarius violin (Cremona, ca. 1680) on loan from Deutsche </w:t>
      </w:r>
      <w:proofErr w:type="spellStart"/>
      <w:r w:rsidRPr="00C7026C">
        <w:rPr>
          <w:rFonts w:eastAsia="Times New Roman" w:cs="ArialMT"/>
          <w:color w:val="343434"/>
          <w:sz w:val="22"/>
          <w:szCs w:val="22"/>
          <w:lang w:bidi="en-US"/>
        </w:rPr>
        <w:t>Stiftung</w:t>
      </w:r>
      <w:proofErr w:type="spellEnd"/>
      <w:r w:rsidRPr="00C7026C">
        <w:rPr>
          <w:rFonts w:eastAsia="Times New Roman" w:cs="ArialMT"/>
          <w:color w:val="343434"/>
          <w:sz w:val="22"/>
          <w:szCs w:val="22"/>
          <w:lang w:bidi="en-US"/>
        </w:rPr>
        <w:t xml:space="preserve"> </w:t>
      </w:r>
      <w:proofErr w:type="spellStart"/>
      <w:r w:rsidRPr="00C7026C">
        <w:rPr>
          <w:rFonts w:eastAsia="Times New Roman" w:cs="ArialMT"/>
          <w:color w:val="343434"/>
          <w:sz w:val="22"/>
          <w:szCs w:val="22"/>
          <w:lang w:bidi="en-US"/>
        </w:rPr>
        <w:t>Musikleben</w:t>
      </w:r>
      <w:proofErr w:type="spellEnd"/>
      <w:r w:rsidRPr="00C7026C">
        <w:rPr>
          <w:rFonts w:eastAsia="Times New Roman" w:cs="ArialMT"/>
          <w:color w:val="343434"/>
          <w:sz w:val="22"/>
          <w:szCs w:val="22"/>
          <w:lang w:bidi="en-US"/>
        </w:rPr>
        <w:t>.</w:t>
      </w:r>
      <w:r w:rsidR="006500D7" w:rsidRPr="00C7026C">
        <w:rPr>
          <w:rFonts w:eastAsia="Times New Roman" w:cs="ArialMT"/>
          <w:color w:val="343434"/>
          <w:sz w:val="22"/>
          <w:szCs w:val="22"/>
          <w:lang w:bidi="en-US"/>
        </w:rPr>
        <w:t xml:space="preserve"> </w:t>
      </w:r>
    </w:p>
    <w:p w14:paraId="308F0641" w14:textId="77777777" w:rsidR="00AA7CED" w:rsidRPr="00C7026C" w:rsidRDefault="00AA7CED" w:rsidP="00A3018A"/>
    <w:p w14:paraId="79EFB138" w14:textId="77777777" w:rsidR="00457A19" w:rsidRDefault="00AA7CED" w:rsidP="00AB2DD3">
      <w:pPr>
        <w:rPr>
          <w:sz w:val="22"/>
          <w:szCs w:val="22"/>
        </w:rPr>
      </w:pPr>
      <w:r w:rsidRPr="00C7026C">
        <w:rPr>
          <w:b/>
          <w:sz w:val="22"/>
          <w:szCs w:val="22"/>
        </w:rPr>
        <w:t>ROBERT KOWALSKI</w:t>
      </w:r>
      <w:r w:rsidR="00670449" w:rsidRPr="00C7026C">
        <w:rPr>
          <w:sz w:val="22"/>
          <w:szCs w:val="22"/>
        </w:rPr>
        <w:t xml:space="preserve"> joined the </w:t>
      </w:r>
      <w:proofErr w:type="spellStart"/>
      <w:r w:rsidR="00670449" w:rsidRPr="00C7026C">
        <w:rPr>
          <w:sz w:val="22"/>
          <w:szCs w:val="22"/>
        </w:rPr>
        <w:t>Szymanowski</w:t>
      </w:r>
      <w:proofErr w:type="spellEnd"/>
      <w:r w:rsidR="00670449" w:rsidRPr="00C7026C">
        <w:rPr>
          <w:sz w:val="22"/>
          <w:szCs w:val="22"/>
        </w:rPr>
        <w:t xml:space="preserve"> Quartet in fall 2016</w:t>
      </w:r>
      <w:r w:rsidR="009B48F8" w:rsidRPr="00C7026C">
        <w:rPr>
          <w:sz w:val="22"/>
          <w:szCs w:val="22"/>
        </w:rPr>
        <w:t xml:space="preserve"> </w:t>
      </w:r>
      <w:r w:rsidR="009B48F8" w:rsidRPr="00C7026C">
        <w:rPr>
          <w:rFonts w:eastAsia="Times New Roman" w:cs="Lato-Regular"/>
          <w:color w:val="262626"/>
          <w:sz w:val="22"/>
          <w:szCs w:val="22"/>
        </w:rPr>
        <w:t xml:space="preserve">following the departure of ensemble co-founder </w:t>
      </w:r>
      <w:proofErr w:type="spellStart"/>
      <w:r w:rsidR="009B48F8" w:rsidRPr="00C7026C">
        <w:rPr>
          <w:rFonts w:eastAsia="Times New Roman" w:cs="Lato-Regular"/>
          <w:color w:val="262626"/>
          <w:sz w:val="22"/>
          <w:szCs w:val="22"/>
        </w:rPr>
        <w:t>Grzegorz</w:t>
      </w:r>
      <w:proofErr w:type="spellEnd"/>
      <w:r w:rsidR="009B48F8" w:rsidRPr="00C7026C">
        <w:rPr>
          <w:rFonts w:eastAsia="Times New Roman" w:cs="Lato-Regular"/>
          <w:color w:val="262626"/>
          <w:sz w:val="22"/>
          <w:szCs w:val="22"/>
        </w:rPr>
        <w:t xml:space="preserve"> Kotow, who left the group after 20 years to pursue other projects.</w:t>
      </w:r>
      <w:r w:rsidR="00832C1B" w:rsidRPr="00C7026C">
        <w:rPr>
          <w:sz w:val="22"/>
          <w:szCs w:val="22"/>
        </w:rPr>
        <w:t xml:space="preserve"> A longtime friend and co</w:t>
      </w:r>
      <w:r w:rsidR="00357936">
        <w:rPr>
          <w:sz w:val="22"/>
          <w:szCs w:val="22"/>
        </w:rPr>
        <w:t xml:space="preserve">lleague of Agata </w:t>
      </w:r>
      <w:proofErr w:type="spellStart"/>
      <w:r w:rsidR="00357936">
        <w:rPr>
          <w:sz w:val="22"/>
          <w:szCs w:val="22"/>
        </w:rPr>
        <w:t>Szymczewska</w:t>
      </w:r>
      <w:proofErr w:type="spellEnd"/>
      <w:r w:rsidR="00832C1B" w:rsidRPr="00C7026C">
        <w:rPr>
          <w:sz w:val="22"/>
          <w:szCs w:val="22"/>
        </w:rPr>
        <w:t xml:space="preserve">, </w:t>
      </w:r>
      <w:r w:rsidR="00D54BEB" w:rsidRPr="00C7026C">
        <w:rPr>
          <w:sz w:val="22"/>
          <w:szCs w:val="22"/>
        </w:rPr>
        <w:t>Agata and Robert met</w:t>
      </w:r>
      <w:r w:rsidR="00357936">
        <w:rPr>
          <w:sz w:val="22"/>
          <w:szCs w:val="22"/>
        </w:rPr>
        <w:t xml:space="preserve"> </w:t>
      </w:r>
      <w:r w:rsidR="00357936" w:rsidRPr="00C7026C">
        <w:rPr>
          <w:sz w:val="22"/>
          <w:szCs w:val="22"/>
        </w:rPr>
        <w:t>twenty years</w:t>
      </w:r>
      <w:r w:rsidR="00357936">
        <w:rPr>
          <w:sz w:val="22"/>
          <w:szCs w:val="22"/>
        </w:rPr>
        <w:t xml:space="preserve"> ago </w:t>
      </w:r>
      <w:r w:rsidR="009B48F8" w:rsidRPr="00C7026C">
        <w:rPr>
          <w:sz w:val="22"/>
          <w:szCs w:val="22"/>
        </w:rPr>
        <w:t>as</w:t>
      </w:r>
      <w:r w:rsidR="00357936">
        <w:rPr>
          <w:sz w:val="22"/>
          <w:szCs w:val="22"/>
        </w:rPr>
        <w:t xml:space="preserve"> members of different ensembles</w:t>
      </w:r>
      <w:r w:rsidR="009B48F8" w:rsidRPr="00C7026C">
        <w:rPr>
          <w:sz w:val="22"/>
          <w:szCs w:val="22"/>
        </w:rPr>
        <w:t xml:space="preserve"> in master</w:t>
      </w:r>
      <w:r w:rsidR="00D54BEB" w:rsidRPr="00C7026C">
        <w:rPr>
          <w:sz w:val="22"/>
          <w:szCs w:val="22"/>
        </w:rPr>
        <w:t xml:space="preserve">classes when they were </w:t>
      </w:r>
      <w:r w:rsidR="009B48F8" w:rsidRPr="00C7026C">
        <w:rPr>
          <w:sz w:val="22"/>
          <w:szCs w:val="22"/>
        </w:rPr>
        <w:t>children</w:t>
      </w:r>
      <w:r w:rsidRPr="00C7026C">
        <w:rPr>
          <w:sz w:val="22"/>
          <w:szCs w:val="22"/>
        </w:rPr>
        <w:t xml:space="preserve">. </w:t>
      </w:r>
      <w:r w:rsidR="00D54BEB" w:rsidRPr="00C7026C">
        <w:rPr>
          <w:sz w:val="22"/>
          <w:szCs w:val="22"/>
        </w:rPr>
        <w:t>Robert</w:t>
      </w:r>
      <w:r w:rsidRPr="00C7026C">
        <w:rPr>
          <w:sz w:val="22"/>
          <w:szCs w:val="22"/>
        </w:rPr>
        <w:t xml:space="preserve"> </w:t>
      </w:r>
      <w:r w:rsidR="00357936">
        <w:rPr>
          <w:sz w:val="22"/>
          <w:szCs w:val="22"/>
        </w:rPr>
        <w:t>went on to study</w:t>
      </w:r>
      <w:r w:rsidRPr="00C7026C">
        <w:rPr>
          <w:sz w:val="22"/>
          <w:szCs w:val="22"/>
        </w:rPr>
        <w:t xml:space="preserve"> in Germany and Switzerland with </w:t>
      </w:r>
      <w:proofErr w:type="spellStart"/>
      <w:r w:rsidRPr="00C7026C">
        <w:rPr>
          <w:sz w:val="22"/>
          <w:szCs w:val="22"/>
        </w:rPr>
        <w:t>Waleri</w:t>
      </w:r>
      <w:proofErr w:type="spellEnd"/>
      <w:r w:rsidRPr="00C7026C">
        <w:rPr>
          <w:sz w:val="22"/>
          <w:szCs w:val="22"/>
        </w:rPr>
        <w:t xml:space="preserve"> </w:t>
      </w:r>
      <w:proofErr w:type="spellStart"/>
      <w:r w:rsidRPr="00C7026C">
        <w:rPr>
          <w:sz w:val="22"/>
          <w:szCs w:val="22"/>
        </w:rPr>
        <w:t>Gradow</w:t>
      </w:r>
      <w:proofErr w:type="spellEnd"/>
      <w:r w:rsidRPr="00C7026C">
        <w:rPr>
          <w:sz w:val="22"/>
          <w:szCs w:val="22"/>
        </w:rPr>
        <w:t xml:space="preserve">, </w:t>
      </w:r>
      <w:r w:rsidR="00D54BEB" w:rsidRPr="00C7026C">
        <w:rPr>
          <w:sz w:val="22"/>
          <w:szCs w:val="22"/>
        </w:rPr>
        <w:t>with</w:t>
      </w:r>
      <w:r w:rsidRPr="00C7026C">
        <w:rPr>
          <w:sz w:val="22"/>
          <w:szCs w:val="22"/>
        </w:rPr>
        <w:t xml:space="preserve"> influence</w:t>
      </w:r>
      <w:r w:rsidR="00D54BEB" w:rsidRPr="00C7026C">
        <w:rPr>
          <w:sz w:val="22"/>
          <w:szCs w:val="22"/>
        </w:rPr>
        <w:t>s</w:t>
      </w:r>
      <w:r w:rsidRPr="00C7026C">
        <w:rPr>
          <w:sz w:val="22"/>
          <w:szCs w:val="22"/>
        </w:rPr>
        <w:t xml:space="preserve"> by Ana </w:t>
      </w:r>
      <w:proofErr w:type="spellStart"/>
      <w:r w:rsidRPr="00C7026C">
        <w:rPr>
          <w:sz w:val="22"/>
          <w:szCs w:val="22"/>
        </w:rPr>
        <w:t>Chumachenco</w:t>
      </w:r>
      <w:proofErr w:type="spellEnd"/>
      <w:r w:rsidR="00D54BEB" w:rsidRPr="00C7026C">
        <w:rPr>
          <w:sz w:val="22"/>
          <w:szCs w:val="22"/>
        </w:rPr>
        <w:t xml:space="preserve"> and </w:t>
      </w:r>
      <w:proofErr w:type="spellStart"/>
      <w:r w:rsidR="00D54BEB" w:rsidRPr="00C7026C">
        <w:rPr>
          <w:sz w:val="22"/>
          <w:szCs w:val="22"/>
        </w:rPr>
        <w:t>Kolja</w:t>
      </w:r>
      <w:proofErr w:type="spellEnd"/>
      <w:r w:rsidR="00D54BEB" w:rsidRPr="00C7026C">
        <w:rPr>
          <w:sz w:val="22"/>
          <w:szCs w:val="22"/>
        </w:rPr>
        <w:t xml:space="preserve"> </w:t>
      </w:r>
      <w:proofErr w:type="spellStart"/>
      <w:r w:rsidR="00D54BEB" w:rsidRPr="00C7026C">
        <w:rPr>
          <w:sz w:val="22"/>
          <w:szCs w:val="22"/>
        </w:rPr>
        <w:t>Blacher</w:t>
      </w:r>
      <w:proofErr w:type="spellEnd"/>
      <w:r w:rsidRPr="00C7026C">
        <w:rPr>
          <w:sz w:val="22"/>
          <w:szCs w:val="22"/>
        </w:rPr>
        <w:t xml:space="preserve">, as well as the masters of earlier generations: Bernard Greenhouse, </w:t>
      </w:r>
      <w:proofErr w:type="spellStart"/>
      <w:r w:rsidRPr="00C7026C">
        <w:rPr>
          <w:sz w:val="22"/>
          <w:szCs w:val="22"/>
        </w:rPr>
        <w:t>Ivry</w:t>
      </w:r>
      <w:proofErr w:type="spellEnd"/>
      <w:r w:rsidRPr="00C7026C">
        <w:rPr>
          <w:sz w:val="22"/>
          <w:szCs w:val="22"/>
        </w:rPr>
        <w:t xml:space="preserve"> </w:t>
      </w:r>
      <w:proofErr w:type="spellStart"/>
      <w:r w:rsidRPr="00C7026C">
        <w:rPr>
          <w:sz w:val="22"/>
          <w:szCs w:val="22"/>
        </w:rPr>
        <w:t>Gitlis</w:t>
      </w:r>
      <w:proofErr w:type="spellEnd"/>
      <w:r w:rsidRPr="00C7026C">
        <w:rPr>
          <w:sz w:val="22"/>
          <w:szCs w:val="22"/>
        </w:rPr>
        <w:t xml:space="preserve"> and Ida </w:t>
      </w:r>
      <w:proofErr w:type="spellStart"/>
      <w:r w:rsidRPr="00C7026C">
        <w:rPr>
          <w:sz w:val="22"/>
          <w:szCs w:val="22"/>
        </w:rPr>
        <w:t>Haendel</w:t>
      </w:r>
      <w:proofErr w:type="spellEnd"/>
      <w:r w:rsidRPr="00C7026C">
        <w:rPr>
          <w:sz w:val="22"/>
          <w:szCs w:val="22"/>
        </w:rPr>
        <w:t xml:space="preserve">. </w:t>
      </w:r>
      <w:r w:rsidR="009B48F8" w:rsidRPr="00C7026C">
        <w:rPr>
          <w:sz w:val="22"/>
          <w:szCs w:val="22"/>
        </w:rPr>
        <w:t xml:space="preserve">He has years of experience playing chamber music at festivals and on concert series around the world. </w:t>
      </w:r>
      <w:r w:rsidR="00D54BEB" w:rsidRPr="00C7026C">
        <w:rPr>
          <w:sz w:val="22"/>
          <w:szCs w:val="22"/>
        </w:rPr>
        <w:t xml:space="preserve">Robert </w:t>
      </w:r>
      <w:r w:rsidR="00BC20DE" w:rsidRPr="00C7026C">
        <w:rPr>
          <w:sz w:val="22"/>
          <w:szCs w:val="22"/>
        </w:rPr>
        <w:t>Kowalski i</w:t>
      </w:r>
      <w:r w:rsidR="00D54BEB" w:rsidRPr="00C7026C">
        <w:rPr>
          <w:sz w:val="22"/>
          <w:szCs w:val="22"/>
        </w:rPr>
        <w:t xml:space="preserve">s the </w:t>
      </w:r>
      <w:r w:rsidR="00A15E1C" w:rsidRPr="00C7026C">
        <w:rPr>
          <w:sz w:val="22"/>
          <w:szCs w:val="22"/>
        </w:rPr>
        <w:t>1st</w:t>
      </w:r>
      <w:r w:rsidR="00D54BEB" w:rsidRPr="00C7026C">
        <w:rPr>
          <w:sz w:val="22"/>
          <w:szCs w:val="22"/>
        </w:rPr>
        <w:t xml:space="preserve"> </w:t>
      </w:r>
      <w:r w:rsidRPr="00C7026C">
        <w:rPr>
          <w:sz w:val="22"/>
          <w:szCs w:val="22"/>
        </w:rPr>
        <w:t xml:space="preserve">concertmaster of the Orchestra </w:t>
      </w:r>
      <w:proofErr w:type="spellStart"/>
      <w:r w:rsidRPr="00C7026C">
        <w:rPr>
          <w:sz w:val="22"/>
          <w:szCs w:val="22"/>
        </w:rPr>
        <w:t>della</w:t>
      </w:r>
      <w:proofErr w:type="spellEnd"/>
      <w:r w:rsidRPr="00C7026C">
        <w:rPr>
          <w:sz w:val="22"/>
          <w:szCs w:val="22"/>
        </w:rPr>
        <w:t xml:space="preserve"> </w:t>
      </w:r>
      <w:proofErr w:type="spellStart"/>
      <w:r w:rsidRPr="00C7026C">
        <w:rPr>
          <w:sz w:val="22"/>
          <w:szCs w:val="22"/>
        </w:rPr>
        <w:t>Svizzera</w:t>
      </w:r>
      <w:proofErr w:type="spellEnd"/>
      <w:r w:rsidRPr="00C7026C">
        <w:rPr>
          <w:sz w:val="22"/>
          <w:szCs w:val="22"/>
        </w:rPr>
        <w:t xml:space="preserve"> </w:t>
      </w:r>
      <w:proofErr w:type="spellStart"/>
      <w:r w:rsidRPr="00C7026C">
        <w:rPr>
          <w:sz w:val="22"/>
          <w:szCs w:val="22"/>
        </w:rPr>
        <w:t>Italiana</w:t>
      </w:r>
      <w:proofErr w:type="spellEnd"/>
      <w:r w:rsidRPr="00C7026C">
        <w:rPr>
          <w:sz w:val="22"/>
          <w:szCs w:val="22"/>
        </w:rPr>
        <w:t xml:space="preserve"> in Lugano, Switzerland</w:t>
      </w:r>
      <w:r w:rsidR="00D54BEB" w:rsidRPr="00C7026C">
        <w:rPr>
          <w:sz w:val="22"/>
          <w:szCs w:val="22"/>
        </w:rPr>
        <w:t xml:space="preserve">. </w:t>
      </w:r>
      <w:r w:rsidRPr="00C7026C">
        <w:rPr>
          <w:sz w:val="22"/>
          <w:szCs w:val="22"/>
        </w:rPr>
        <w:t xml:space="preserve"> </w:t>
      </w:r>
    </w:p>
    <w:p w14:paraId="7B6EA7BA" w14:textId="77777777" w:rsidR="00457A19" w:rsidRDefault="00457A19" w:rsidP="00AB2DD3">
      <w:pPr>
        <w:rPr>
          <w:sz w:val="22"/>
          <w:szCs w:val="22"/>
        </w:rPr>
      </w:pPr>
    </w:p>
    <w:p w14:paraId="5F258A79" w14:textId="77777777" w:rsidR="00457A19" w:rsidRPr="00C7026C" w:rsidRDefault="00457A19" w:rsidP="00457A19">
      <w:pPr>
        <w:rPr>
          <w:color w:val="000000"/>
          <w:sz w:val="22"/>
          <w:szCs w:val="22"/>
        </w:rPr>
      </w:pPr>
      <w:r w:rsidRPr="00C7026C">
        <w:rPr>
          <w:b/>
          <w:color w:val="000000"/>
          <w:sz w:val="22"/>
          <w:szCs w:val="22"/>
          <w:lang w:val="en-GB"/>
        </w:rPr>
        <w:t>VLADIMIR MYKYTKA</w:t>
      </w:r>
      <w:r w:rsidRPr="00C7026C">
        <w:rPr>
          <w:color w:val="000000"/>
          <w:sz w:val="22"/>
          <w:szCs w:val="22"/>
          <w:lang w:val="en-GB"/>
        </w:rPr>
        <w:t xml:space="preserve"> was born into a family of musicians in 1972 in </w:t>
      </w:r>
      <w:proofErr w:type="spellStart"/>
      <w:r w:rsidRPr="00C7026C">
        <w:rPr>
          <w:color w:val="000000"/>
          <w:sz w:val="22"/>
          <w:szCs w:val="22"/>
          <w:lang w:val="en-GB"/>
        </w:rPr>
        <w:t>Lviv</w:t>
      </w:r>
      <w:proofErr w:type="spellEnd"/>
      <w:r w:rsidRPr="00C7026C">
        <w:rPr>
          <w:color w:val="000000"/>
          <w:sz w:val="22"/>
          <w:szCs w:val="22"/>
          <w:lang w:val="en-GB"/>
        </w:rPr>
        <w:t>, Ukraine. He began violin lessons at age five,</w:t>
      </w:r>
      <w:r w:rsidRPr="00C7026C">
        <w:rPr>
          <w:color w:val="000000"/>
          <w:sz w:val="22"/>
          <w:szCs w:val="22"/>
        </w:rPr>
        <w:t xml:space="preserve"> later attending the school of music for exceptionally gifted youth at the Conservatory in </w:t>
      </w:r>
      <w:proofErr w:type="spellStart"/>
      <w:r w:rsidRPr="00C7026C">
        <w:rPr>
          <w:color w:val="000000"/>
          <w:sz w:val="22"/>
          <w:szCs w:val="22"/>
        </w:rPr>
        <w:t>Lviv</w:t>
      </w:r>
      <w:proofErr w:type="spellEnd"/>
      <w:r w:rsidRPr="00C7026C">
        <w:rPr>
          <w:color w:val="000000"/>
          <w:sz w:val="22"/>
          <w:szCs w:val="22"/>
        </w:rPr>
        <w:t xml:space="preserve">. He later studied at the Academy of Music F. Chopin in Warsaw with </w:t>
      </w:r>
      <w:proofErr w:type="spellStart"/>
      <w:r w:rsidRPr="00C7026C">
        <w:rPr>
          <w:color w:val="000000"/>
          <w:sz w:val="22"/>
          <w:szCs w:val="22"/>
        </w:rPr>
        <w:t>Janusz</w:t>
      </w:r>
      <w:proofErr w:type="spellEnd"/>
      <w:r w:rsidRPr="00C7026C">
        <w:rPr>
          <w:color w:val="000000"/>
          <w:sz w:val="22"/>
          <w:szCs w:val="22"/>
        </w:rPr>
        <w:t xml:space="preserve"> Kucharski, and with </w:t>
      </w:r>
      <w:proofErr w:type="spellStart"/>
      <w:r w:rsidRPr="00C7026C">
        <w:rPr>
          <w:color w:val="000000"/>
          <w:sz w:val="22"/>
          <w:szCs w:val="22"/>
        </w:rPr>
        <w:t>Hatto</w:t>
      </w:r>
      <w:proofErr w:type="spellEnd"/>
      <w:r w:rsidRPr="00C7026C">
        <w:rPr>
          <w:color w:val="000000"/>
          <w:sz w:val="22"/>
          <w:szCs w:val="22"/>
        </w:rPr>
        <w:t xml:space="preserve"> </w:t>
      </w:r>
      <w:proofErr w:type="spellStart"/>
      <w:r w:rsidRPr="00C7026C">
        <w:rPr>
          <w:color w:val="000000"/>
          <w:sz w:val="22"/>
          <w:szCs w:val="22"/>
        </w:rPr>
        <w:t>Beyerle</w:t>
      </w:r>
      <w:proofErr w:type="spellEnd"/>
      <w:r w:rsidRPr="00C7026C">
        <w:rPr>
          <w:color w:val="000000"/>
          <w:sz w:val="22"/>
          <w:szCs w:val="22"/>
        </w:rPr>
        <w:t xml:space="preserve"> at the University of Music and Drama in Hanover. He is a laureate of numerous international competitions and teaches chamber music at the University of Music and Drama in Hanover. In addition to the </w:t>
      </w:r>
      <w:proofErr w:type="spellStart"/>
      <w:r w:rsidRPr="00C7026C">
        <w:rPr>
          <w:color w:val="000000"/>
          <w:sz w:val="22"/>
          <w:szCs w:val="22"/>
        </w:rPr>
        <w:t>Szymanowski</w:t>
      </w:r>
      <w:proofErr w:type="spellEnd"/>
      <w:r w:rsidRPr="00C7026C">
        <w:rPr>
          <w:color w:val="000000"/>
          <w:sz w:val="22"/>
          <w:szCs w:val="22"/>
        </w:rPr>
        <w:t xml:space="preserve"> Quartet, he works closely with other world-class musicians, playing regularly as a duo with pianist Claudia Rinaldi. Vladimir </w:t>
      </w:r>
      <w:proofErr w:type="spellStart"/>
      <w:r w:rsidRPr="00C7026C">
        <w:rPr>
          <w:color w:val="000000"/>
          <w:sz w:val="22"/>
          <w:szCs w:val="22"/>
        </w:rPr>
        <w:t>Mykytka</w:t>
      </w:r>
      <w:proofErr w:type="spellEnd"/>
      <w:r w:rsidRPr="00C7026C">
        <w:rPr>
          <w:color w:val="000000"/>
          <w:sz w:val="22"/>
          <w:szCs w:val="22"/>
        </w:rPr>
        <w:t xml:space="preserve"> plays a viola made by Hans </w:t>
      </w:r>
      <w:proofErr w:type="spellStart"/>
      <w:r w:rsidRPr="00C7026C">
        <w:rPr>
          <w:color w:val="000000"/>
          <w:sz w:val="22"/>
          <w:szCs w:val="22"/>
        </w:rPr>
        <w:t>Schicker</w:t>
      </w:r>
      <w:proofErr w:type="spellEnd"/>
      <w:r w:rsidRPr="00C7026C">
        <w:rPr>
          <w:color w:val="000000"/>
          <w:sz w:val="22"/>
          <w:szCs w:val="22"/>
        </w:rPr>
        <w:t xml:space="preserve"> (Freiburg </w:t>
      </w:r>
      <w:proofErr w:type="spellStart"/>
      <w:r w:rsidRPr="00C7026C">
        <w:rPr>
          <w:color w:val="000000"/>
          <w:sz w:val="22"/>
          <w:szCs w:val="22"/>
        </w:rPr>
        <w:t>im</w:t>
      </w:r>
      <w:proofErr w:type="spellEnd"/>
      <w:r w:rsidRPr="00C7026C">
        <w:rPr>
          <w:color w:val="000000"/>
          <w:sz w:val="22"/>
          <w:szCs w:val="22"/>
        </w:rPr>
        <w:t xml:space="preserve"> </w:t>
      </w:r>
      <w:proofErr w:type="spellStart"/>
      <w:r w:rsidRPr="00C7026C">
        <w:rPr>
          <w:color w:val="000000"/>
          <w:sz w:val="22"/>
          <w:szCs w:val="22"/>
        </w:rPr>
        <w:t>Breisgau</w:t>
      </w:r>
      <w:proofErr w:type="spellEnd"/>
      <w:r w:rsidRPr="00C7026C">
        <w:rPr>
          <w:color w:val="000000"/>
          <w:sz w:val="22"/>
          <w:szCs w:val="22"/>
        </w:rPr>
        <w:t>) in 1983.</w:t>
      </w:r>
    </w:p>
    <w:p w14:paraId="3E3E2032" w14:textId="77777777" w:rsidR="008E1F22" w:rsidRPr="00C7026C" w:rsidRDefault="00AA7CED" w:rsidP="00AB2DD3">
      <w:pPr>
        <w:rPr>
          <w:sz w:val="22"/>
          <w:szCs w:val="22"/>
        </w:rPr>
      </w:pPr>
      <w:r w:rsidRPr="00C7026C">
        <w:rPr>
          <w:sz w:val="22"/>
          <w:szCs w:val="22"/>
        </w:rPr>
        <w:tab/>
      </w:r>
    </w:p>
    <w:p w14:paraId="7065E8A4" w14:textId="26758525" w:rsidR="008E1F22" w:rsidRPr="00E0037E" w:rsidRDefault="001E02B3" w:rsidP="00457A19">
      <w:pPr>
        <w:spacing w:before="100" w:beforeAutospacing="1" w:after="100" w:afterAutospacing="1"/>
        <w:rPr>
          <w:rFonts w:eastAsia="Times New Roman"/>
          <w:color w:val="0D0D0D" w:themeColor="text1" w:themeTint="F2"/>
          <w:sz w:val="22"/>
          <w:szCs w:val="22"/>
        </w:rPr>
      </w:pPr>
      <w:bookmarkStart w:id="0" w:name="_GoBack"/>
      <w:r w:rsidRPr="00E0037E">
        <w:rPr>
          <w:rFonts w:eastAsia="Times New Roman"/>
          <w:color w:val="0D0D0D" w:themeColor="text1" w:themeTint="F2"/>
          <w:sz w:val="22"/>
          <w:szCs w:val="22"/>
        </w:rPr>
        <w:t>Cr</w:t>
      </w:r>
      <w:r w:rsidR="00F642EB" w:rsidRPr="00E0037E">
        <w:rPr>
          <w:rFonts w:eastAsia="Times New Roman"/>
          <w:color w:val="0D0D0D" w:themeColor="text1" w:themeTint="F2"/>
          <w:sz w:val="22"/>
          <w:szCs w:val="22"/>
        </w:rPr>
        <w:t xml:space="preserve">oatian cellist </w:t>
      </w:r>
      <w:r w:rsidR="00E0037E" w:rsidRPr="00E0037E">
        <w:rPr>
          <w:rFonts w:eastAsia="Times New Roman"/>
          <w:b/>
          <w:color w:val="0D0D0D" w:themeColor="text1" w:themeTint="F2"/>
          <w:sz w:val="22"/>
          <w:szCs w:val="22"/>
        </w:rPr>
        <w:t>MONIKA LESKOVAR</w:t>
      </w:r>
      <w:r w:rsidR="00F642EB" w:rsidRPr="00E0037E">
        <w:rPr>
          <w:rFonts w:eastAsia="Times New Roman"/>
          <w:color w:val="0D0D0D" w:themeColor="text1" w:themeTint="F2"/>
          <w:sz w:val="22"/>
          <w:szCs w:val="22"/>
        </w:rPr>
        <w:t xml:space="preserve"> was </w:t>
      </w:r>
      <w:r w:rsidRPr="00E0037E">
        <w:rPr>
          <w:rFonts w:eastAsia="Times New Roman"/>
          <w:color w:val="0D0D0D" w:themeColor="text1" w:themeTint="F2"/>
          <w:sz w:val="22"/>
          <w:szCs w:val="22"/>
        </w:rPr>
        <w:t xml:space="preserve">born </w:t>
      </w:r>
      <w:r w:rsidR="00F642EB" w:rsidRPr="00E0037E">
        <w:rPr>
          <w:rFonts w:eastAsia="Times New Roman"/>
          <w:color w:val="0D0D0D" w:themeColor="text1" w:themeTint="F2"/>
          <w:sz w:val="22"/>
          <w:szCs w:val="22"/>
        </w:rPr>
        <w:t xml:space="preserve">in 1981 in </w:t>
      </w:r>
      <w:proofErr w:type="spellStart"/>
      <w:r w:rsidR="00F642EB" w:rsidRPr="00E0037E">
        <w:rPr>
          <w:rFonts w:eastAsia="Times New Roman"/>
          <w:color w:val="0D0D0D" w:themeColor="text1" w:themeTint="F2"/>
          <w:sz w:val="22"/>
          <w:szCs w:val="22"/>
        </w:rPr>
        <w:t>Kreutztal</w:t>
      </w:r>
      <w:proofErr w:type="spellEnd"/>
      <w:r w:rsidR="00F642EB" w:rsidRPr="00E0037E">
        <w:rPr>
          <w:rFonts w:eastAsia="Times New Roman"/>
          <w:color w:val="0D0D0D" w:themeColor="text1" w:themeTint="F2"/>
          <w:sz w:val="22"/>
          <w:szCs w:val="22"/>
        </w:rPr>
        <w:t>, Germany</w:t>
      </w:r>
      <w:r w:rsidR="00AB2DD3" w:rsidRPr="00E0037E">
        <w:rPr>
          <w:rFonts w:eastAsia="Times New Roman"/>
          <w:color w:val="0D0D0D" w:themeColor="text1" w:themeTint="F2"/>
          <w:sz w:val="22"/>
          <w:szCs w:val="22"/>
        </w:rPr>
        <w:t xml:space="preserve">.  </w:t>
      </w:r>
      <w:r w:rsidR="00457A19" w:rsidRPr="00E0037E">
        <w:rPr>
          <w:rFonts w:eastAsia="Times New Roman"/>
          <w:color w:val="0D0D0D" w:themeColor="text1" w:themeTint="F2"/>
          <w:sz w:val="22"/>
          <w:szCs w:val="22"/>
        </w:rPr>
        <w:t>A student of</w:t>
      </w:r>
      <w:r w:rsidR="00AB2DD3" w:rsidRPr="00E0037E">
        <w:rPr>
          <w:rFonts w:eastAsia="Times New Roman"/>
          <w:color w:val="0D0D0D" w:themeColor="text1" w:themeTint="F2"/>
          <w:sz w:val="22"/>
          <w:szCs w:val="22"/>
        </w:rPr>
        <w:t xml:space="preserve"> </w:t>
      </w:r>
      <w:r w:rsidR="00457A19" w:rsidRPr="00E0037E">
        <w:rPr>
          <w:rFonts w:eastAsia="Times New Roman"/>
          <w:color w:val="0D0D0D" w:themeColor="text1" w:themeTint="F2"/>
          <w:sz w:val="22"/>
          <w:szCs w:val="22"/>
        </w:rPr>
        <w:t xml:space="preserve">David </w:t>
      </w:r>
      <w:proofErr w:type="spellStart"/>
      <w:r w:rsidR="00457A19" w:rsidRPr="00E0037E">
        <w:rPr>
          <w:rFonts w:eastAsia="Times New Roman"/>
          <w:color w:val="0D0D0D" w:themeColor="text1" w:themeTint="F2"/>
          <w:sz w:val="22"/>
          <w:szCs w:val="22"/>
        </w:rPr>
        <w:t>Geringas</w:t>
      </w:r>
      <w:proofErr w:type="spellEnd"/>
      <w:r w:rsidR="00457A19" w:rsidRPr="00E0037E">
        <w:rPr>
          <w:rFonts w:eastAsia="Times New Roman"/>
          <w:color w:val="0D0D0D" w:themeColor="text1" w:themeTint="F2"/>
          <w:sz w:val="22"/>
          <w:szCs w:val="22"/>
        </w:rPr>
        <w:t xml:space="preserve"> </w:t>
      </w:r>
      <w:r w:rsidRPr="00E0037E">
        <w:rPr>
          <w:rFonts w:eastAsia="Times New Roman"/>
          <w:color w:val="0D0D0D" w:themeColor="text1" w:themeTint="F2"/>
          <w:sz w:val="22"/>
          <w:szCs w:val="22"/>
        </w:rPr>
        <w:t>in Berlin</w:t>
      </w:r>
      <w:r w:rsidR="00457A19" w:rsidRPr="00E0037E">
        <w:rPr>
          <w:rFonts w:eastAsia="Times New Roman"/>
          <w:color w:val="0D0D0D" w:themeColor="text1" w:themeTint="F2"/>
          <w:sz w:val="22"/>
          <w:szCs w:val="22"/>
        </w:rPr>
        <w:t xml:space="preserve">, </w:t>
      </w:r>
      <w:r w:rsidR="005214E4" w:rsidRPr="00E0037E">
        <w:rPr>
          <w:rFonts w:eastAsia="Times New Roman"/>
          <w:color w:val="0D0D0D" w:themeColor="text1" w:themeTint="F2"/>
          <w:sz w:val="22"/>
          <w:szCs w:val="22"/>
        </w:rPr>
        <w:t xml:space="preserve">she </w:t>
      </w:r>
      <w:r w:rsidR="000C17E3" w:rsidRPr="00E0037E">
        <w:rPr>
          <w:rFonts w:eastAsia="Times New Roman"/>
          <w:color w:val="0D0D0D" w:themeColor="text1" w:themeTint="F2"/>
          <w:sz w:val="22"/>
          <w:szCs w:val="22"/>
        </w:rPr>
        <w:t xml:space="preserve">was in masterclasses with </w:t>
      </w:r>
      <w:proofErr w:type="spellStart"/>
      <w:r w:rsidR="000C17E3" w:rsidRPr="00E0037E">
        <w:rPr>
          <w:rFonts w:eastAsia="Times New Roman"/>
          <w:color w:val="0D0D0D" w:themeColor="text1" w:themeTint="F2"/>
          <w:sz w:val="22"/>
          <w:szCs w:val="22"/>
        </w:rPr>
        <w:t>Mstislav</w:t>
      </w:r>
      <w:proofErr w:type="spellEnd"/>
      <w:r w:rsidR="000C17E3" w:rsidRPr="00E0037E">
        <w:rPr>
          <w:rFonts w:eastAsia="Times New Roman"/>
          <w:color w:val="0D0D0D" w:themeColor="text1" w:themeTint="F2"/>
          <w:sz w:val="22"/>
          <w:szCs w:val="22"/>
        </w:rPr>
        <w:t xml:space="preserve"> </w:t>
      </w:r>
      <w:proofErr w:type="spellStart"/>
      <w:r w:rsidR="000C17E3" w:rsidRPr="00E0037E">
        <w:rPr>
          <w:rFonts w:eastAsia="Times New Roman"/>
          <w:color w:val="0D0D0D" w:themeColor="text1" w:themeTint="F2"/>
          <w:sz w:val="22"/>
          <w:szCs w:val="22"/>
        </w:rPr>
        <w:t>Rostropovitch</w:t>
      </w:r>
      <w:proofErr w:type="spellEnd"/>
      <w:r w:rsidR="000C17E3" w:rsidRPr="00E0037E">
        <w:rPr>
          <w:rFonts w:eastAsia="Times New Roman"/>
          <w:color w:val="0D0D0D" w:themeColor="text1" w:themeTint="F2"/>
          <w:sz w:val="22"/>
          <w:szCs w:val="22"/>
        </w:rPr>
        <w:t xml:space="preserve"> and Bernard Greenhouse</w:t>
      </w:r>
      <w:r w:rsidR="000C17E3" w:rsidRPr="00E0037E">
        <w:rPr>
          <w:rFonts w:eastAsia="Times New Roman"/>
          <w:color w:val="0D0D0D" w:themeColor="text1" w:themeTint="F2"/>
          <w:sz w:val="22"/>
          <w:szCs w:val="22"/>
        </w:rPr>
        <w:t xml:space="preserve"> </w:t>
      </w:r>
      <w:r w:rsidR="000C17E3">
        <w:rPr>
          <w:rFonts w:eastAsia="Times New Roman"/>
          <w:color w:val="0D0D0D" w:themeColor="text1" w:themeTint="F2"/>
          <w:sz w:val="22"/>
          <w:szCs w:val="22"/>
        </w:rPr>
        <w:t>and won prizes</w:t>
      </w:r>
      <w:r w:rsidRPr="00E0037E">
        <w:rPr>
          <w:rFonts w:eastAsia="Times New Roman"/>
          <w:color w:val="0D0D0D" w:themeColor="text1" w:themeTint="F2"/>
          <w:sz w:val="22"/>
          <w:szCs w:val="22"/>
        </w:rPr>
        <w:t xml:space="preserve"> at </w:t>
      </w:r>
      <w:r w:rsidR="00F642EB" w:rsidRPr="00E0037E">
        <w:rPr>
          <w:rFonts w:eastAsia="Times New Roman"/>
          <w:color w:val="0D0D0D" w:themeColor="text1" w:themeTint="F2"/>
          <w:sz w:val="22"/>
          <w:szCs w:val="22"/>
        </w:rPr>
        <w:t xml:space="preserve">numerous </w:t>
      </w:r>
      <w:r w:rsidRPr="00E0037E">
        <w:rPr>
          <w:rFonts w:eastAsia="Times New Roman"/>
          <w:color w:val="0D0D0D" w:themeColor="text1" w:themeTint="F2"/>
          <w:sz w:val="22"/>
          <w:szCs w:val="22"/>
        </w:rPr>
        <w:t>international cello competitions</w:t>
      </w:r>
      <w:r w:rsidR="005214E4" w:rsidRPr="00E0037E">
        <w:rPr>
          <w:rFonts w:eastAsia="Times New Roman"/>
          <w:color w:val="0D0D0D" w:themeColor="text1" w:themeTint="F2"/>
          <w:sz w:val="22"/>
          <w:szCs w:val="22"/>
        </w:rPr>
        <w:t>.  Monika</w:t>
      </w:r>
      <w:r w:rsidR="00F642EB" w:rsidRPr="00E0037E">
        <w:rPr>
          <w:rFonts w:eastAsia="Times New Roman"/>
          <w:color w:val="0D0D0D" w:themeColor="text1" w:themeTint="F2"/>
          <w:sz w:val="22"/>
          <w:szCs w:val="22"/>
        </w:rPr>
        <w:t xml:space="preserve"> has</w:t>
      </w:r>
      <w:r w:rsidRPr="00E0037E">
        <w:rPr>
          <w:rFonts w:eastAsia="Times New Roman"/>
          <w:color w:val="0D0D0D" w:themeColor="text1" w:themeTint="F2"/>
          <w:sz w:val="22"/>
          <w:szCs w:val="22"/>
        </w:rPr>
        <w:t xml:space="preserve"> performed as orchestra</w:t>
      </w:r>
      <w:r w:rsidR="00F642EB" w:rsidRPr="00E0037E">
        <w:rPr>
          <w:rFonts w:eastAsia="Times New Roman"/>
          <w:color w:val="0D0D0D" w:themeColor="text1" w:themeTint="F2"/>
          <w:sz w:val="22"/>
          <w:szCs w:val="22"/>
        </w:rPr>
        <w:t xml:space="preserve"> soloist with</w:t>
      </w:r>
      <w:r w:rsidRPr="00E0037E">
        <w:rPr>
          <w:rFonts w:eastAsia="Times New Roman"/>
          <w:color w:val="0D0D0D" w:themeColor="text1" w:themeTint="F2"/>
          <w:sz w:val="22"/>
          <w:szCs w:val="22"/>
        </w:rPr>
        <w:t xml:space="preserve"> </w:t>
      </w:r>
      <w:r w:rsidR="00F642EB" w:rsidRPr="00E0037E">
        <w:rPr>
          <w:rFonts w:eastAsia="Times New Roman"/>
          <w:color w:val="0D0D0D" w:themeColor="text1" w:themeTint="F2"/>
          <w:sz w:val="22"/>
          <w:szCs w:val="22"/>
        </w:rPr>
        <w:t xml:space="preserve">the </w:t>
      </w:r>
      <w:r w:rsidR="00457A19" w:rsidRPr="00E0037E">
        <w:rPr>
          <w:rFonts w:eastAsia="Times New Roman"/>
          <w:color w:val="0D0D0D" w:themeColor="text1" w:themeTint="F2"/>
          <w:sz w:val="22"/>
          <w:szCs w:val="22"/>
        </w:rPr>
        <w:t>major orchestras of Eastern Europe and Russia</w:t>
      </w:r>
      <w:r w:rsidRPr="00E0037E">
        <w:rPr>
          <w:rFonts w:eastAsia="Times New Roman"/>
          <w:color w:val="0D0D0D" w:themeColor="text1" w:themeTint="F2"/>
          <w:sz w:val="22"/>
          <w:szCs w:val="22"/>
        </w:rPr>
        <w:t xml:space="preserve"> </w:t>
      </w:r>
      <w:r w:rsidR="00457A19" w:rsidRPr="00E0037E">
        <w:rPr>
          <w:rFonts w:eastAsia="Times New Roman"/>
          <w:color w:val="0D0D0D" w:themeColor="text1" w:themeTint="F2"/>
          <w:sz w:val="22"/>
          <w:szCs w:val="22"/>
        </w:rPr>
        <w:t>(</w:t>
      </w:r>
      <w:r w:rsidRPr="00E0037E">
        <w:rPr>
          <w:rFonts w:eastAsia="Times New Roman"/>
          <w:color w:val="0D0D0D" w:themeColor="text1" w:themeTint="F2"/>
          <w:sz w:val="22"/>
          <w:szCs w:val="22"/>
        </w:rPr>
        <w:t xml:space="preserve">Bavarian Radio Symphony </w:t>
      </w:r>
      <w:r w:rsidR="00457A19" w:rsidRPr="00E0037E">
        <w:rPr>
          <w:rFonts w:eastAsia="Times New Roman"/>
          <w:color w:val="0D0D0D" w:themeColor="text1" w:themeTint="F2"/>
          <w:sz w:val="22"/>
          <w:szCs w:val="22"/>
        </w:rPr>
        <w:t>Orchestra, Moscow Philharmonic</w:t>
      </w:r>
      <w:r w:rsidRPr="00E0037E">
        <w:rPr>
          <w:rFonts w:eastAsia="Times New Roman"/>
          <w:color w:val="0D0D0D" w:themeColor="text1" w:themeTint="F2"/>
          <w:sz w:val="22"/>
          <w:szCs w:val="22"/>
        </w:rPr>
        <w:t xml:space="preserve">, St. Petersburg Symphonic Orchestra, Prague Chamber Orchestra, </w:t>
      </w:r>
      <w:proofErr w:type="spellStart"/>
      <w:r w:rsidRPr="00E0037E">
        <w:rPr>
          <w:rFonts w:eastAsia="Times New Roman"/>
          <w:color w:val="0D0D0D" w:themeColor="text1" w:themeTint="F2"/>
          <w:sz w:val="22"/>
          <w:szCs w:val="22"/>
        </w:rPr>
        <w:t>Kremerata</w:t>
      </w:r>
      <w:proofErr w:type="spellEnd"/>
      <w:r w:rsidRPr="00E0037E">
        <w:rPr>
          <w:rFonts w:eastAsia="Times New Roman"/>
          <w:color w:val="0D0D0D" w:themeColor="text1" w:themeTint="F2"/>
          <w:sz w:val="22"/>
          <w:szCs w:val="22"/>
        </w:rPr>
        <w:t xml:space="preserve"> </w:t>
      </w:r>
      <w:proofErr w:type="spellStart"/>
      <w:r w:rsidRPr="00E0037E">
        <w:rPr>
          <w:rFonts w:eastAsia="Times New Roman"/>
          <w:color w:val="0D0D0D" w:themeColor="text1" w:themeTint="F2"/>
          <w:sz w:val="22"/>
          <w:szCs w:val="22"/>
        </w:rPr>
        <w:t>Baltica</w:t>
      </w:r>
      <w:proofErr w:type="spellEnd"/>
      <w:r w:rsidRPr="00E0037E">
        <w:rPr>
          <w:rFonts w:eastAsia="Times New Roman"/>
          <w:color w:val="0D0D0D" w:themeColor="text1" w:themeTint="F2"/>
          <w:sz w:val="22"/>
          <w:szCs w:val="22"/>
        </w:rPr>
        <w:t xml:space="preserve">, </w:t>
      </w:r>
      <w:proofErr w:type="spellStart"/>
      <w:r w:rsidR="00457A19" w:rsidRPr="00E0037E">
        <w:rPr>
          <w:rFonts w:eastAsia="Times New Roman"/>
          <w:color w:val="0D0D0D" w:themeColor="text1" w:themeTint="F2"/>
          <w:sz w:val="22"/>
          <w:szCs w:val="22"/>
        </w:rPr>
        <w:t>etc</w:t>
      </w:r>
      <w:proofErr w:type="spellEnd"/>
      <w:r w:rsidRPr="00E0037E">
        <w:rPr>
          <w:rFonts w:eastAsia="Times New Roman"/>
          <w:color w:val="0D0D0D" w:themeColor="text1" w:themeTint="F2"/>
          <w:sz w:val="22"/>
          <w:szCs w:val="22"/>
        </w:rPr>
        <w:t>,</w:t>
      </w:r>
      <w:r w:rsidR="000C17E3">
        <w:rPr>
          <w:rFonts w:eastAsia="Times New Roman"/>
          <w:color w:val="0D0D0D" w:themeColor="text1" w:themeTint="F2"/>
          <w:sz w:val="22"/>
          <w:szCs w:val="22"/>
        </w:rPr>
        <w:t>)</w:t>
      </w:r>
      <w:r w:rsidRPr="00E0037E">
        <w:rPr>
          <w:rFonts w:eastAsia="Times New Roman"/>
          <w:color w:val="0D0D0D" w:themeColor="text1" w:themeTint="F2"/>
          <w:sz w:val="22"/>
          <w:szCs w:val="22"/>
        </w:rPr>
        <w:t xml:space="preserve"> with conductors </w:t>
      </w:r>
      <w:r w:rsidR="00457A19" w:rsidRPr="00E0037E">
        <w:rPr>
          <w:rFonts w:eastAsia="Times New Roman"/>
          <w:color w:val="0D0D0D" w:themeColor="text1" w:themeTint="F2"/>
          <w:sz w:val="22"/>
          <w:szCs w:val="22"/>
        </w:rPr>
        <w:t>including</w:t>
      </w:r>
      <w:r w:rsidRPr="00E0037E">
        <w:rPr>
          <w:rFonts w:eastAsia="Times New Roman"/>
          <w:color w:val="0D0D0D" w:themeColor="text1" w:themeTint="F2"/>
          <w:sz w:val="22"/>
          <w:szCs w:val="22"/>
        </w:rPr>
        <w:t xml:space="preserve"> </w:t>
      </w:r>
      <w:proofErr w:type="spellStart"/>
      <w:r w:rsidRPr="00E0037E">
        <w:rPr>
          <w:rFonts w:eastAsia="Times New Roman"/>
          <w:color w:val="0D0D0D" w:themeColor="text1" w:themeTint="F2"/>
          <w:sz w:val="22"/>
          <w:szCs w:val="22"/>
        </w:rPr>
        <w:t>Vale</w:t>
      </w:r>
      <w:r w:rsidR="00457A19" w:rsidRPr="00E0037E">
        <w:rPr>
          <w:rFonts w:eastAsia="Times New Roman"/>
          <w:color w:val="0D0D0D" w:themeColor="text1" w:themeTint="F2"/>
          <w:sz w:val="22"/>
          <w:szCs w:val="22"/>
        </w:rPr>
        <w:t>rij</w:t>
      </w:r>
      <w:proofErr w:type="spellEnd"/>
      <w:r w:rsidR="00457A19" w:rsidRPr="00E0037E">
        <w:rPr>
          <w:rFonts w:eastAsia="Times New Roman"/>
          <w:color w:val="0D0D0D" w:themeColor="text1" w:themeTint="F2"/>
          <w:sz w:val="22"/>
          <w:szCs w:val="22"/>
        </w:rPr>
        <w:t xml:space="preserve"> Gergiev, Thomas </w:t>
      </w:r>
      <w:proofErr w:type="spellStart"/>
      <w:r w:rsidR="00457A19" w:rsidRPr="00E0037E">
        <w:rPr>
          <w:rFonts w:eastAsia="Times New Roman"/>
          <w:color w:val="0D0D0D" w:themeColor="text1" w:themeTint="F2"/>
          <w:sz w:val="22"/>
          <w:szCs w:val="22"/>
        </w:rPr>
        <w:t>Hengelbrock</w:t>
      </w:r>
      <w:proofErr w:type="spellEnd"/>
      <w:r w:rsidR="00457A19" w:rsidRPr="00E0037E">
        <w:rPr>
          <w:rFonts w:eastAsia="Times New Roman"/>
          <w:color w:val="0D0D0D" w:themeColor="text1" w:themeTint="F2"/>
          <w:sz w:val="22"/>
          <w:szCs w:val="22"/>
        </w:rPr>
        <w:t xml:space="preserve"> and</w:t>
      </w:r>
      <w:r w:rsidRPr="00E0037E">
        <w:rPr>
          <w:rFonts w:eastAsia="Times New Roman"/>
          <w:color w:val="0D0D0D" w:themeColor="text1" w:themeTint="F2"/>
          <w:sz w:val="22"/>
          <w:szCs w:val="22"/>
        </w:rPr>
        <w:t xml:space="preserve"> Krzysztof </w:t>
      </w:r>
      <w:proofErr w:type="spellStart"/>
      <w:r w:rsidRPr="00E0037E">
        <w:rPr>
          <w:rFonts w:eastAsia="Times New Roman"/>
          <w:color w:val="0D0D0D" w:themeColor="text1" w:themeTint="F2"/>
          <w:sz w:val="22"/>
          <w:szCs w:val="22"/>
        </w:rPr>
        <w:t>Penderecki</w:t>
      </w:r>
      <w:proofErr w:type="spellEnd"/>
      <w:r w:rsidR="00457A19" w:rsidRPr="00E0037E">
        <w:rPr>
          <w:rFonts w:eastAsia="Times New Roman"/>
          <w:color w:val="0D0D0D" w:themeColor="text1" w:themeTint="F2"/>
          <w:sz w:val="22"/>
          <w:szCs w:val="22"/>
        </w:rPr>
        <w:t xml:space="preserve">. </w:t>
      </w:r>
      <w:r w:rsidRPr="00E0037E">
        <w:rPr>
          <w:rFonts w:eastAsia="Times New Roman"/>
          <w:color w:val="0D0D0D" w:themeColor="text1" w:themeTint="F2"/>
          <w:sz w:val="22"/>
          <w:szCs w:val="22"/>
        </w:rPr>
        <w:t xml:space="preserve"> </w:t>
      </w:r>
      <w:r w:rsidR="00457A19" w:rsidRPr="00E0037E">
        <w:rPr>
          <w:rFonts w:eastAsia="Times New Roman"/>
          <w:color w:val="0D0D0D" w:themeColor="text1" w:themeTint="F2"/>
          <w:sz w:val="22"/>
          <w:szCs w:val="22"/>
        </w:rPr>
        <w:t>She plays solo recitals and</w:t>
      </w:r>
      <w:r w:rsidRPr="00E0037E">
        <w:rPr>
          <w:rFonts w:eastAsia="Times New Roman"/>
          <w:color w:val="0D0D0D" w:themeColor="text1" w:themeTint="F2"/>
          <w:sz w:val="22"/>
          <w:szCs w:val="22"/>
        </w:rPr>
        <w:t xml:space="preserve"> chamber music </w:t>
      </w:r>
      <w:r w:rsidR="00457A19" w:rsidRPr="00E0037E">
        <w:rPr>
          <w:rFonts w:eastAsia="Times New Roman"/>
          <w:color w:val="0D0D0D" w:themeColor="text1" w:themeTint="F2"/>
          <w:sz w:val="22"/>
          <w:szCs w:val="22"/>
        </w:rPr>
        <w:t>at</w:t>
      </w:r>
      <w:r w:rsidRPr="00E0037E">
        <w:rPr>
          <w:rFonts w:eastAsia="Times New Roman"/>
          <w:color w:val="0D0D0D" w:themeColor="text1" w:themeTint="F2"/>
          <w:sz w:val="22"/>
          <w:szCs w:val="22"/>
        </w:rPr>
        <w:t xml:space="preserve"> festivals </w:t>
      </w:r>
      <w:r w:rsidR="000C17E3">
        <w:rPr>
          <w:rFonts w:eastAsia="Times New Roman"/>
          <w:color w:val="0D0D0D" w:themeColor="text1" w:themeTint="F2"/>
          <w:sz w:val="22"/>
          <w:szCs w:val="22"/>
        </w:rPr>
        <w:t>in Europe and</w:t>
      </w:r>
      <w:r w:rsidR="005214E4" w:rsidRPr="00E0037E">
        <w:rPr>
          <w:rFonts w:eastAsia="Times New Roman"/>
          <w:color w:val="0D0D0D" w:themeColor="text1" w:themeTint="F2"/>
          <w:sz w:val="22"/>
          <w:szCs w:val="22"/>
        </w:rPr>
        <w:t xml:space="preserve"> Asia</w:t>
      </w:r>
      <w:r w:rsidR="000C17E3">
        <w:rPr>
          <w:rFonts w:eastAsia="Times New Roman"/>
          <w:color w:val="0D0D0D" w:themeColor="text1" w:themeTint="F2"/>
          <w:sz w:val="22"/>
          <w:szCs w:val="22"/>
        </w:rPr>
        <w:t>. She</w:t>
      </w:r>
      <w:r w:rsidR="005214E4" w:rsidRPr="00E0037E">
        <w:rPr>
          <w:rFonts w:eastAsia="Times New Roman"/>
          <w:color w:val="0D0D0D" w:themeColor="text1" w:themeTint="F2"/>
          <w:sz w:val="22"/>
          <w:szCs w:val="22"/>
        </w:rPr>
        <w:t xml:space="preserve"> </w:t>
      </w:r>
      <w:r w:rsidRPr="00E0037E">
        <w:rPr>
          <w:rFonts w:eastAsia="Times New Roman"/>
          <w:color w:val="0D0D0D" w:themeColor="text1" w:themeTint="F2"/>
          <w:sz w:val="22"/>
          <w:szCs w:val="22"/>
        </w:rPr>
        <w:t>collaborate</w:t>
      </w:r>
      <w:r w:rsidR="00457A19" w:rsidRPr="00E0037E">
        <w:rPr>
          <w:rFonts w:eastAsia="Times New Roman"/>
          <w:color w:val="0D0D0D" w:themeColor="text1" w:themeTint="F2"/>
          <w:sz w:val="22"/>
          <w:szCs w:val="22"/>
        </w:rPr>
        <w:t>s</w:t>
      </w:r>
      <w:r w:rsidRPr="00E0037E">
        <w:rPr>
          <w:rFonts w:eastAsia="Times New Roman"/>
          <w:color w:val="0D0D0D" w:themeColor="text1" w:themeTint="F2"/>
          <w:sz w:val="22"/>
          <w:szCs w:val="22"/>
        </w:rPr>
        <w:t xml:space="preserve"> </w:t>
      </w:r>
      <w:r w:rsidR="00457A19" w:rsidRPr="00E0037E">
        <w:rPr>
          <w:rFonts w:eastAsia="Times New Roman"/>
          <w:color w:val="0D0D0D" w:themeColor="text1" w:themeTint="F2"/>
          <w:sz w:val="22"/>
          <w:szCs w:val="22"/>
        </w:rPr>
        <w:t>and records</w:t>
      </w:r>
      <w:r w:rsidR="00A9478B" w:rsidRPr="00E0037E">
        <w:rPr>
          <w:rFonts w:eastAsia="Times New Roman"/>
          <w:color w:val="0D0D0D" w:themeColor="text1" w:themeTint="F2"/>
          <w:sz w:val="22"/>
          <w:szCs w:val="22"/>
        </w:rPr>
        <w:t xml:space="preserve"> </w:t>
      </w:r>
      <w:r w:rsidRPr="00E0037E">
        <w:rPr>
          <w:rFonts w:eastAsia="Times New Roman"/>
          <w:color w:val="0D0D0D" w:themeColor="text1" w:themeTint="F2"/>
          <w:sz w:val="22"/>
          <w:szCs w:val="22"/>
        </w:rPr>
        <w:t xml:space="preserve">with </w:t>
      </w:r>
      <w:r w:rsidR="00A9478B" w:rsidRPr="00E0037E">
        <w:rPr>
          <w:rFonts w:eastAsia="Times New Roman"/>
          <w:color w:val="0D0D0D" w:themeColor="text1" w:themeTint="F2"/>
          <w:sz w:val="22"/>
          <w:szCs w:val="22"/>
        </w:rPr>
        <w:t>cellist /</w:t>
      </w:r>
      <w:r w:rsidR="000C17E3">
        <w:rPr>
          <w:rFonts w:eastAsia="Times New Roman"/>
          <w:color w:val="0D0D0D" w:themeColor="text1" w:themeTint="F2"/>
          <w:sz w:val="22"/>
          <w:szCs w:val="22"/>
        </w:rPr>
        <w:t xml:space="preserve"> composer Giovanni </w:t>
      </w:r>
      <w:proofErr w:type="spellStart"/>
      <w:r w:rsidR="000C17E3">
        <w:rPr>
          <w:rFonts w:eastAsia="Times New Roman"/>
          <w:color w:val="0D0D0D" w:themeColor="text1" w:themeTint="F2"/>
          <w:sz w:val="22"/>
          <w:szCs w:val="22"/>
        </w:rPr>
        <w:t>Sollima</w:t>
      </w:r>
      <w:proofErr w:type="spellEnd"/>
      <w:r w:rsidR="000C17E3">
        <w:rPr>
          <w:rFonts w:eastAsia="Times New Roman"/>
          <w:color w:val="0D0D0D" w:themeColor="text1" w:themeTint="F2"/>
          <w:sz w:val="22"/>
          <w:szCs w:val="22"/>
        </w:rPr>
        <w:t xml:space="preserve"> </w:t>
      </w:r>
      <w:r w:rsidR="00A9478B" w:rsidRPr="00E0037E">
        <w:rPr>
          <w:rFonts w:eastAsia="Times New Roman"/>
          <w:color w:val="0D0D0D" w:themeColor="text1" w:themeTint="F2"/>
          <w:sz w:val="22"/>
          <w:szCs w:val="22"/>
        </w:rPr>
        <w:t>for</w:t>
      </w:r>
      <w:r w:rsidRPr="00E0037E">
        <w:rPr>
          <w:rFonts w:eastAsia="Times New Roman"/>
          <w:color w:val="0D0D0D" w:themeColor="text1" w:themeTint="F2"/>
          <w:sz w:val="22"/>
          <w:szCs w:val="22"/>
        </w:rPr>
        <w:t xml:space="preserve"> </w:t>
      </w:r>
      <w:r w:rsidR="00AB2DD3" w:rsidRPr="00E0037E">
        <w:rPr>
          <w:rFonts w:eastAsia="Times New Roman"/>
          <w:color w:val="0D0D0D" w:themeColor="text1" w:themeTint="F2"/>
          <w:sz w:val="22"/>
          <w:szCs w:val="22"/>
        </w:rPr>
        <w:t>Sony/BMG</w:t>
      </w:r>
      <w:r w:rsidR="005214E4" w:rsidRPr="00E0037E">
        <w:rPr>
          <w:rFonts w:eastAsia="Times New Roman"/>
          <w:color w:val="0D0D0D" w:themeColor="text1" w:themeTint="F2"/>
          <w:sz w:val="22"/>
          <w:szCs w:val="22"/>
        </w:rPr>
        <w:t xml:space="preserve"> and has also</w:t>
      </w:r>
      <w:r w:rsidRPr="00E0037E">
        <w:rPr>
          <w:rFonts w:eastAsia="Times New Roman"/>
          <w:color w:val="0D0D0D" w:themeColor="text1" w:themeTint="F2"/>
          <w:sz w:val="22"/>
          <w:szCs w:val="22"/>
        </w:rPr>
        <w:t xml:space="preserve"> recorded for OEMHS classics.</w:t>
      </w:r>
      <w:r w:rsidR="00A9478B" w:rsidRPr="00E0037E">
        <w:rPr>
          <w:rFonts w:eastAsia="Times New Roman"/>
          <w:color w:val="0D0D0D" w:themeColor="text1" w:themeTint="F2"/>
          <w:sz w:val="22"/>
          <w:szCs w:val="22"/>
        </w:rPr>
        <w:t xml:space="preserve"> </w:t>
      </w:r>
      <w:r w:rsidRPr="00E0037E">
        <w:rPr>
          <w:rFonts w:eastAsia="Times New Roman"/>
          <w:color w:val="0D0D0D" w:themeColor="text1" w:themeTint="F2"/>
          <w:sz w:val="22"/>
          <w:szCs w:val="22"/>
        </w:rPr>
        <w:t xml:space="preserve">Monika </w:t>
      </w:r>
      <w:proofErr w:type="spellStart"/>
      <w:r w:rsidRPr="00E0037E">
        <w:rPr>
          <w:rFonts w:eastAsia="Times New Roman"/>
          <w:color w:val="0D0D0D" w:themeColor="text1" w:themeTint="F2"/>
          <w:sz w:val="22"/>
          <w:szCs w:val="22"/>
        </w:rPr>
        <w:t>Leskovar</w:t>
      </w:r>
      <w:proofErr w:type="spellEnd"/>
      <w:r w:rsidRPr="00E0037E">
        <w:rPr>
          <w:rFonts w:eastAsia="Times New Roman"/>
          <w:color w:val="0D0D0D" w:themeColor="text1" w:themeTint="F2"/>
          <w:sz w:val="22"/>
          <w:szCs w:val="22"/>
        </w:rPr>
        <w:t xml:space="preserve"> plays a cello by </w:t>
      </w:r>
      <w:proofErr w:type="spellStart"/>
      <w:r w:rsidRPr="00E0037E">
        <w:rPr>
          <w:rFonts w:eastAsia="Times New Roman"/>
          <w:color w:val="0D0D0D" w:themeColor="text1" w:themeTint="F2"/>
          <w:sz w:val="22"/>
          <w:szCs w:val="22"/>
        </w:rPr>
        <w:t>Mantegazza</w:t>
      </w:r>
      <w:proofErr w:type="spellEnd"/>
      <w:r w:rsidRPr="00E0037E">
        <w:rPr>
          <w:rFonts w:eastAsia="Times New Roman"/>
          <w:color w:val="0D0D0D" w:themeColor="text1" w:themeTint="F2"/>
          <w:sz w:val="22"/>
          <w:szCs w:val="22"/>
        </w:rPr>
        <w:t xml:space="preserve">, Milano 1765 loaned to her by </w:t>
      </w:r>
      <w:proofErr w:type="spellStart"/>
      <w:r w:rsidRPr="00E0037E">
        <w:rPr>
          <w:rFonts w:eastAsia="Times New Roman"/>
          <w:color w:val="0D0D0D" w:themeColor="text1" w:themeTint="F2"/>
          <w:sz w:val="22"/>
          <w:szCs w:val="22"/>
        </w:rPr>
        <w:t>Kronberg</w:t>
      </w:r>
      <w:proofErr w:type="spellEnd"/>
      <w:r w:rsidRPr="00E0037E">
        <w:rPr>
          <w:rFonts w:eastAsia="Times New Roman"/>
          <w:color w:val="0D0D0D" w:themeColor="text1" w:themeTint="F2"/>
          <w:sz w:val="22"/>
          <w:szCs w:val="22"/>
        </w:rPr>
        <w:t xml:space="preserve"> Academy.</w:t>
      </w:r>
    </w:p>
    <w:bookmarkEnd w:id="0"/>
    <w:p w14:paraId="109ACA8D" w14:textId="77777777" w:rsidR="00920DFA" w:rsidRPr="00C7026C" w:rsidRDefault="008E1F22" w:rsidP="00920DFA">
      <w:pPr>
        <w:widowControl w:val="0"/>
        <w:autoSpaceDE w:val="0"/>
        <w:autoSpaceDN w:val="0"/>
        <w:adjustRightInd w:val="0"/>
        <w:spacing w:after="200"/>
        <w:rPr>
          <w:rFonts w:eastAsia="Times New Roman"/>
          <w:b/>
          <w:color w:val="000000"/>
          <w:sz w:val="32"/>
          <w:szCs w:val="32"/>
        </w:rPr>
      </w:pPr>
      <w:r w:rsidRPr="00C7026C">
        <w:rPr>
          <w:b/>
          <w:sz w:val="32"/>
          <w:szCs w:val="32"/>
        </w:rPr>
        <w:t>THE SZYMANOWSKI QUARTET &amp; THE PRESS:</w:t>
      </w:r>
      <w:r w:rsidRPr="00C7026C">
        <w:rPr>
          <w:rFonts w:eastAsia="Times New Roman"/>
          <w:b/>
          <w:color w:val="000000"/>
          <w:sz w:val="32"/>
          <w:szCs w:val="32"/>
        </w:rPr>
        <w:t xml:space="preserve"> </w:t>
      </w:r>
    </w:p>
    <w:p w14:paraId="1D593727" w14:textId="77777777" w:rsidR="00035FCB" w:rsidRPr="00F64DAF" w:rsidRDefault="00035FCB" w:rsidP="00920DFA">
      <w:pPr>
        <w:widowControl w:val="0"/>
        <w:autoSpaceDE w:val="0"/>
        <w:autoSpaceDN w:val="0"/>
        <w:adjustRightInd w:val="0"/>
        <w:rPr>
          <w:rFonts w:ascii="Times New Roman" w:eastAsia="Times New Roman" w:hAnsi="Times New Roman"/>
          <w:color w:val="000000"/>
          <w:sz w:val="22"/>
          <w:szCs w:val="22"/>
          <w:lang w:val="en"/>
        </w:rPr>
      </w:pPr>
      <w:r w:rsidRPr="00035FCB">
        <w:rPr>
          <w:rStyle w:val="shorttext"/>
          <w:rFonts w:ascii="Garamond" w:eastAsia="Times New Roman" w:hAnsi="Garamond"/>
          <w:b/>
          <w:i/>
          <w:sz w:val="22"/>
          <w:szCs w:val="22"/>
          <w:u w:val="single"/>
          <w:lang w:val="en"/>
        </w:rPr>
        <w:t xml:space="preserve">Passionate game of longing and death shadows </w:t>
      </w:r>
      <w:r w:rsidRPr="00035FCB">
        <w:rPr>
          <w:rStyle w:val="shorttext"/>
          <w:rFonts w:ascii="Garamond" w:eastAsia="Times New Roman" w:hAnsi="Garamond"/>
          <w:sz w:val="22"/>
          <w:szCs w:val="22"/>
          <w:u w:val="single"/>
          <w:lang w:val="en"/>
        </w:rPr>
        <w:t xml:space="preserve">at </w:t>
      </w:r>
      <w:proofErr w:type="spellStart"/>
      <w:r w:rsidRPr="00035FCB">
        <w:rPr>
          <w:rStyle w:val="shorttext"/>
          <w:rFonts w:ascii="Garamond" w:eastAsia="Times New Roman" w:hAnsi="Garamond"/>
          <w:sz w:val="22"/>
          <w:szCs w:val="22"/>
          <w:u w:val="single"/>
          <w:lang w:val="en"/>
        </w:rPr>
        <w:t>Landenargen</w:t>
      </w:r>
      <w:proofErr w:type="spellEnd"/>
      <w:r w:rsidRPr="00035FCB">
        <w:rPr>
          <w:rStyle w:val="shorttext"/>
          <w:rFonts w:ascii="Garamond" w:eastAsia="Times New Roman" w:hAnsi="Garamond"/>
          <w:sz w:val="22"/>
          <w:szCs w:val="22"/>
          <w:u w:val="single"/>
          <w:lang w:val="en"/>
        </w:rPr>
        <w:t xml:space="preserve"> Castle:</w:t>
      </w:r>
      <w:r w:rsidRPr="00035FCB">
        <w:rPr>
          <w:rStyle w:val="shorttext"/>
          <w:rFonts w:ascii="Garamond" w:eastAsia="Times New Roman" w:hAnsi="Garamond"/>
          <w:sz w:val="22"/>
          <w:szCs w:val="22"/>
          <w:u w:val="single"/>
          <w:lang w:val="en"/>
        </w:rPr>
        <w:br/>
      </w:r>
      <w:r w:rsidRPr="00F64DAF">
        <w:rPr>
          <w:rFonts w:ascii="Times New Roman" w:eastAsia="Times New Roman" w:hAnsi="Times New Roman"/>
          <w:color w:val="000000"/>
          <w:sz w:val="22"/>
          <w:szCs w:val="22"/>
          <w:lang w:val="en"/>
        </w:rPr>
        <w:t xml:space="preserve">“The program suited the evening wonderfully, with the listeners honoring the intense, virtuoso performance of the world-famous quartet with hearty applause. Mozart’s C Major led to ever new, clear heights. The dialogue of the first violin and cello in the second movement was subtle. The third brought lightness and dark effervescence, the fourth playfully combining minor tones and cheerfulness. Between the wild forward rushing and the dancing, there were tender elements achieved in their interpretation. Violinists </w:t>
      </w:r>
      <w:proofErr w:type="spellStart"/>
      <w:r w:rsidRPr="00F64DAF">
        <w:rPr>
          <w:rFonts w:ascii="Times New Roman" w:eastAsia="Times New Roman" w:hAnsi="Times New Roman"/>
          <w:color w:val="000000"/>
          <w:sz w:val="22"/>
          <w:szCs w:val="22"/>
          <w:lang w:val="en"/>
        </w:rPr>
        <w:t>Agata</w:t>
      </w:r>
      <w:proofErr w:type="spellEnd"/>
      <w:r w:rsidRPr="00F64DAF">
        <w:rPr>
          <w:rFonts w:ascii="Times New Roman" w:eastAsia="Times New Roman" w:hAnsi="Times New Roman"/>
          <w:color w:val="000000"/>
          <w:sz w:val="22"/>
          <w:szCs w:val="22"/>
          <w:lang w:val="en"/>
        </w:rPr>
        <w:t xml:space="preserve"> </w:t>
      </w:r>
      <w:proofErr w:type="spellStart"/>
      <w:r w:rsidRPr="00F64DAF">
        <w:rPr>
          <w:rFonts w:ascii="Times New Roman" w:eastAsia="Times New Roman" w:hAnsi="Times New Roman"/>
          <w:color w:val="000000"/>
          <w:sz w:val="22"/>
          <w:szCs w:val="22"/>
          <w:lang w:val="en"/>
        </w:rPr>
        <w:t>Szymczewska</w:t>
      </w:r>
      <w:proofErr w:type="spellEnd"/>
      <w:r w:rsidRPr="00F64DAF">
        <w:rPr>
          <w:rFonts w:ascii="Times New Roman" w:eastAsia="Times New Roman" w:hAnsi="Times New Roman"/>
          <w:color w:val="000000"/>
          <w:sz w:val="22"/>
          <w:szCs w:val="22"/>
          <w:lang w:val="en"/>
        </w:rPr>
        <w:t xml:space="preserve"> and Robert Kowalski harmonized harmonically with Vladimir </w:t>
      </w:r>
      <w:proofErr w:type="spellStart"/>
      <w:r w:rsidRPr="00F64DAF">
        <w:rPr>
          <w:rFonts w:ascii="Times New Roman" w:eastAsia="Times New Roman" w:hAnsi="Times New Roman"/>
          <w:color w:val="000000"/>
          <w:sz w:val="22"/>
          <w:szCs w:val="22"/>
          <w:lang w:val="en"/>
        </w:rPr>
        <w:t>Mykytka</w:t>
      </w:r>
      <w:proofErr w:type="spellEnd"/>
      <w:r w:rsidRPr="00F64DAF">
        <w:rPr>
          <w:rFonts w:ascii="Times New Roman" w:eastAsia="Times New Roman" w:hAnsi="Times New Roman"/>
          <w:color w:val="000000"/>
          <w:sz w:val="22"/>
          <w:szCs w:val="22"/>
          <w:lang w:val="en"/>
        </w:rPr>
        <w:t xml:space="preserve"> on viola and Marcin </w:t>
      </w:r>
      <w:proofErr w:type="spellStart"/>
      <w:r w:rsidRPr="00F64DAF">
        <w:rPr>
          <w:rFonts w:ascii="Times New Roman" w:eastAsia="Times New Roman" w:hAnsi="Times New Roman"/>
          <w:color w:val="000000"/>
          <w:sz w:val="22"/>
          <w:szCs w:val="22"/>
          <w:lang w:val="en"/>
        </w:rPr>
        <w:t>Sienawski</w:t>
      </w:r>
      <w:proofErr w:type="spellEnd"/>
      <w:r w:rsidRPr="00F64DAF">
        <w:rPr>
          <w:rFonts w:ascii="Times New Roman" w:eastAsia="Times New Roman" w:hAnsi="Times New Roman"/>
          <w:color w:val="000000"/>
          <w:sz w:val="22"/>
          <w:szCs w:val="22"/>
          <w:lang w:val="en"/>
        </w:rPr>
        <w:t xml:space="preserve"> on cello. The Allegro assai was feverishly agitated, torn between restlessness and longing for peace. </w:t>
      </w:r>
      <w:r w:rsidRPr="00F64DAF">
        <w:rPr>
          <w:rFonts w:ascii="Times New Roman" w:eastAsia="Times New Roman" w:hAnsi="Times New Roman"/>
          <w:strike/>
          <w:color w:val="000000"/>
          <w:sz w:val="22"/>
          <w:szCs w:val="22"/>
          <w:lang w:val="en"/>
        </w:rPr>
        <w:t xml:space="preserve"> </w:t>
      </w:r>
      <w:proofErr w:type="spellStart"/>
      <w:r w:rsidRPr="00F64DAF">
        <w:rPr>
          <w:rFonts w:ascii="Times New Roman" w:eastAsia="Times New Roman" w:hAnsi="Times New Roman"/>
          <w:color w:val="000000"/>
          <w:sz w:val="22"/>
          <w:szCs w:val="22"/>
          <w:lang w:val="en"/>
        </w:rPr>
        <w:t>Szymanowski's</w:t>
      </w:r>
      <w:proofErr w:type="spellEnd"/>
      <w:r w:rsidRPr="00F64DAF">
        <w:rPr>
          <w:rFonts w:ascii="Times New Roman" w:eastAsia="Times New Roman" w:hAnsi="Times New Roman"/>
          <w:color w:val="000000"/>
          <w:sz w:val="22"/>
          <w:szCs w:val="22"/>
          <w:lang w:val="en"/>
        </w:rPr>
        <w:t xml:space="preserve"> Nocturne and Tarantella was mysterious, profound and unreal, yet interwoven with the folksong came the distant hint of wildly foaming, ardent passion. With an overt polka and a dreamy piece from the legendary ‘Les </w:t>
      </w:r>
      <w:proofErr w:type="spellStart"/>
      <w:r w:rsidRPr="00F64DAF">
        <w:rPr>
          <w:rFonts w:ascii="Times New Roman" w:eastAsia="Times New Roman" w:hAnsi="Times New Roman"/>
          <w:color w:val="000000"/>
          <w:sz w:val="22"/>
          <w:szCs w:val="22"/>
          <w:lang w:val="en"/>
        </w:rPr>
        <w:t>vendredis</w:t>
      </w:r>
      <w:proofErr w:type="spellEnd"/>
      <w:r w:rsidRPr="00F64DAF">
        <w:rPr>
          <w:rFonts w:ascii="Times New Roman" w:eastAsia="Times New Roman" w:hAnsi="Times New Roman"/>
          <w:color w:val="000000"/>
          <w:sz w:val="22"/>
          <w:szCs w:val="22"/>
          <w:lang w:val="en"/>
        </w:rPr>
        <w:t xml:space="preserve">’ of St. Petersburg, the artists closed this concert.” - </w:t>
      </w:r>
    </w:p>
    <w:p w14:paraId="02A581ED" w14:textId="77777777" w:rsidR="00035FCB" w:rsidRPr="00035FCB" w:rsidRDefault="00035FCB" w:rsidP="00920DFA">
      <w:pPr>
        <w:widowControl w:val="0"/>
        <w:autoSpaceDE w:val="0"/>
        <w:autoSpaceDN w:val="0"/>
        <w:adjustRightInd w:val="0"/>
        <w:rPr>
          <w:rFonts w:ascii="Times New Roman" w:eastAsia="Times New Roman" w:hAnsi="Times New Roman"/>
          <w:color w:val="000000"/>
          <w:sz w:val="22"/>
          <w:szCs w:val="22"/>
          <w:lang w:val="en"/>
        </w:rPr>
      </w:pPr>
      <w:r>
        <w:rPr>
          <w:rFonts w:ascii="Garamond" w:eastAsia="Times New Roman" w:hAnsi="Garamond"/>
          <w:sz w:val="28"/>
          <w:szCs w:val="28"/>
          <w:lang w:val="en"/>
        </w:rPr>
        <w:tab/>
      </w:r>
      <w:r>
        <w:rPr>
          <w:rFonts w:ascii="Garamond" w:eastAsia="Times New Roman" w:hAnsi="Garamond"/>
          <w:sz w:val="28"/>
          <w:szCs w:val="28"/>
          <w:lang w:val="en"/>
        </w:rPr>
        <w:tab/>
      </w:r>
      <w:r>
        <w:rPr>
          <w:rFonts w:ascii="Garamond" w:eastAsia="Times New Roman" w:hAnsi="Garamond"/>
          <w:sz w:val="28"/>
          <w:szCs w:val="28"/>
          <w:lang w:val="en"/>
        </w:rPr>
        <w:tab/>
      </w:r>
      <w:r>
        <w:rPr>
          <w:rFonts w:ascii="Garamond" w:eastAsia="Times New Roman" w:hAnsi="Garamond"/>
          <w:sz w:val="28"/>
          <w:szCs w:val="28"/>
          <w:lang w:val="en"/>
        </w:rPr>
        <w:tab/>
      </w:r>
      <w:r>
        <w:rPr>
          <w:rFonts w:ascii="Garamond" w:eastAsia="Times New Roman" w:hAnsi="Garamond"/>
          <w:sz w:val="28"/>
          <w:szCs w:val="28"/>
          <w:lang w:val="en"/>
        </w:rPr>
        <w:tab/>
      </w:r>
      <w:r>
        <w:rPr>
          <w:rFonts w:ascii="Garamond" w:eastAsia="Times New Roman" w:hAnsi="Garamond"/>
          <w:sz w:val="28"/>
          <w:szCs w:val="28"/>
          <w:lang w:val="en"/>
        </w:rPr>
        <w:tab/>
      </w:r>
      <w:proofErr w:type="spellStart"/>
      <w:r w:rsidRPr="00035FCB">
        <w:rPr>
          <w:rFonts w:ascii="Times New Roman" w:eastAsia="Times New Roman" w:hAnsi="Times New Roman"/>
          <w:color w:val="000000"/>
          <w:sz w:val="22"/>
          <w:szCs w:val="22"/>
          <w:u w:val="single"/>
          <w:lang w:val="en"/>
        </w:rPr>
        <w:t>Schwäbische</w:t>
      </w:r>
      <w:proofErr w:type="spellEnd"/>
      <w:r w:rsidRPr="00035FCB">
        <w:rPr>
          <w:rFonts w:ascii="Times New Roman" w:eastAsia="Times New Roman" w:hAnsi="Times New Roman"/>
          <w:color w:val="000000"/>
          <w:sz w:val="22"/>
          <w:szCs w:val="22"/>
          <w:u w:val="single"/>
          <w:lang w:val="en"/>
        </w:rPr>
        <w:t xml:space="preserve"> </w:t>
      </w:r>
      <w:proofErr w:type="spellStart"/>
      <w:r w:rsidRPr="00035FCB">
        <w:rPr>
          <w:rFonts w:ascii="Times New Roman" w:eastAsia="Times New Roman" w:hAnsi="Times New Roman"/>
          <w:color w:val="000000"/>
          <w:sz w:val="22"/>
          <w:szCs w:val="22"/>
          <w:u w:val="single"/>
          <w:lang w:val="en"/>
        </w:rPr>
        <w:t>Zeitung</w:t>
      </w:r>
      <w:proofErr w:type="spellEnd"/>
      <w:r w:rsidRPr="00035FCB">
        <w:rPr>
          <w:rFonts w:ascii="Times New Roman" w:eastAsia="Times New Roman" w:hAnsi="Times New Roman"/>
          <w:color w:val="000000"/>
          <w:sz w:val="22"/>
          <w:szCs w:val="22"/>
          <w:lang w:val="en"/>
        </w:rPr>
        <w:t xml:space="preserve"> – July 2, 2017</w:t>
      </w:r>
    </w:p>
    <w:p w14:paraId="227621C3" w14:textId="77777777" w:rsidR="00920DFA" w:rsidRPr="00C7026C" w:rsidRDefault="00035FCB" w:rsidP="00920DFA">
      <w:pPr>
        <w:widowControl w:val="0"/>
        <w:autoSpaceDE w:val="0"/>
        <w:autoSpaceDN w:val="0"/>
        <w:adjustRightInd w:val="0"/>
        <w:rPr>
          <w:rFonts w:cs="Helvetica"/>
          <w:bCs/>
          <w:color w:val="262626"/>
          <w:sz w:val="22"/>
          <w:szCs w:val="22"/>
          <w:u w:val="single"/>
          <w:lang w:eastAsia="ja-JP"/>
        </w:rPr>
      </w:pPr>
      <w:r>
        <w:rPr>
          <w:rFonts w:cs="Helvetica"/>
          <w:bCs/>
          <w:color w:val="262626"/>
          <w:sz w:val="22"/>
          <w:szCs w:val="22"/>
          <w:u w:val="single"/>
          <w:lang w:eastAsia="ja-JP"/>
        </w:rPr>
        <w:t xml:space="preserve">The </w:t>
      </w:r>
      <w:proofErr w:type="spellStart"/>
      <w:r w:rsidR="00920DFA" w:rsidRPr="00C7026C">
        <w:rPr>
          <w:rFonts w:cs="Helvetica"/>
          <w:bCs/>
          <w:color w:val="262626"/>
          <w:sz w:val="22"/>
          <w:szCs w:val="22"/>
          <w:u w:val="single"/>
          <w:lang w:eastAsia="ja-JP"/>
        </w:rPr>
        <w:t>Szymanowski</w:t>
      </w:r>
      <w:proofErr w:type="spellEnd"/>
      <w:r w:rsidR="00920DFA" w:rsidRPr="00C7026C">
        <w:rPr>
          <w:rFonts w:cs="Helvetica"/>
          <w:bCs/>
          <w:color w:val="262626"/>
          <w:sz w:val="22"/>
          <w:szCs w:val="22"/>
          <w:u w:val="single"/>
          <w:lang w:eastAsia="ja-JP"/>
        </w:rPr>
        <w:t xml:space="preserve"> Quartet: masters onstage</w:t>
      </w:r>
    </w:p>
    <w:p w14:paraId="28FA0651" w14:textId="77777777" w:rsidR="00920DFA" w:rsidRPr="00C7026C" w:rsidRDefault="00920DFA" w:rsidP="00C94B68">
      <w:pPr>
        <w:widowControl w:val="0"/>
        <w:autoSpaceDE w:val="0"/>
        <w:autoSpaceDN w:val="0"/>
        <w:adjustRightInd w:val="0"/>
        <w:rPr>
          <w:rFonts w:cs="Helvetica"/>
          <w:bCs/>
          <w:color w:val="262626"/>
          <w:sz w:val="22"/>
          <w:szCs w:val="22"/>
          <w:lang w:eastAsia="ja-JP"/>
        </w:rPr>
      </w:pPr>
      <w:r w:rsidRPr="00C7026C">
        <w:rPr>
          <w:rFonts w:cs="Helvetica"/>
          <w:bCs/>
          <w:color w:val="262626"/>
          <w:sz w:val="22"/>
          <w:szCs w:val="22"/>
          <w:lang w:eastAsia="ja-JP"/>
        </w:rPr>
        <w:t xml:space="preserve">“This now-famous quartet, who appeared at the first </w:t>
      </w:r>
      <w:proofErr w:type="spellStart"/>
      <w:r w:rsidRPr="00C7026C">
        <w:rPr>
          <w:rFonts w:cs="Helvetica"/>
          <w:bCs/>
          <w:color w:val="262626"/>
          <w:sz w:val="22"/>
          <w:szCs w:val="22"/>
          <w:lang w:eastAsia="ja-JP"/>
        </w:rPr>
        <w:t>Ammerseerenaden</w:t>
      </w:r>
      <w:proofErr w:type="spellEnd"/>
      <w:r w:rsidRPr="00C7026C">
        <w:rPr>
          <w:rFonts w:cs="Helvetica"/>
          <w:bCs/>
          <w:color w:val="262626"/>
          <w:sz w:val="22"/>
          <w:szCs w:val="22"/>
          <w:lang w:eastAsia="ja-JP"/>
        </w:rPr>
        <w:t xml:space="preserve"> Festival in 1995, brought something very special: </w:t>
      </w:r>
      <w:proofErr w:type="spellStart"/>
      <w:r w:rsidRPr="00C7026C">
        <w:rPr>
          <w:rFonts w:cs="Helvetica"/>
          <w:bCs/>
          <w:color w:val="262626"/>
          <w:sz w:val="22"/>
          <w:szCs w:val="22"/>
          <w:lang w:eastAsia="ja-JP"/>
        </w:rPr>
        <w:t>Schumann’a</w:t>
      </w:r>
      <w:proofErr w:type="spellEnd"/>
      <w:r w:rsidRPr="00C7026C">
        <w:rPr>
          <w:rFonts w:cs="Helvetica"/>
          <w:bCs/>
          <w:color w:val="262626"/>
          <w:sz w:val="22"/>
          <w:szCs w:val="22"/>
          <w:lang w:eastAsia="ja-JP"/>
        </w:rPr>
        <w:t xml:space="preserve"> Piano Quintet. </w:t>
      </w:r>
      <w:r w:rsidR="00E476D8" w:rsidRPr="00C7026C">
        <w:rPr>
          <w:rFonts w:cs="Helvetica"/>
          <w:bCs/>
          <w:color w:val="262626"/>
          <w:sz w:val="22"/>
          <w:szCs w:val="22"/>
          <w:lang w:eastAsia="ja-JP"/>
        </w:rPr>
        <w:t>Th</w:t>
      </w:r>
      <w:r w:rsidRPr="00C7026C">
        <w:rPr>
          <w:rFonts w:cs="Helvetica"/>
          <w:bCs/>
          <w:color w:val="262626"/>
          <w:sz w:val="22"/>
          <w:szCs w:val="22"/>
          <w:lang w:eastAsia="ja-JP"/>
        </w:rPr>
        <w:t>e players produced an amazing homogeneity</w:t>
      </w:r>
      <w:r w:rsidR="00E476D8" w:rsidRPr="00C7026C">
        <w:rPr>
          <w:rFonts w:cs="Helvetica"/>
          <w:bCs/>
          <w:color w:val="262626"/>
          <w:sz w:val="22"/>
          <w:szCs w:val="22"/>
          <w:lang w:eastAsia="ja-JP"/>
        </w:rPr>
        <w:t>,</w:t>
      </w:r>
      <w:r w:rsidRPr="00C7026C">
        <w:rPr>
          <w:rFonts w:cs="Helvetica"/>
          <w:bCs/>
          <w:color w:val="262626"/>
          <w:sz w:val="22"/>
          <w:szCs w:val="22"/>
          <w:lang w:eastAsia="ja-JP"/>
        </w:rPr>
        <w:t xml:space="preserve"> f</w:t>
      </w:r>
      <w:r w:rsidR="00E476D8" w:rsidRPr="00C7026C">
        <w:rPr>
          <w:rFonts w:cs="Helvetica"/>
          <w:bCs/>
          <w:color w:val="262626"/>
          <w:sz w:val="22"/>
          <w:szCs w:val="22"/>
          <w:lang w:eastAsia="ja-JP"/>
        </w:rPr>
        <w:t>inding</w:t>
      </w:r>
      <w:r w:rsidRPr="00C7026C">
        <w:rPr>
          <w:rFonts w:cs="Helvetica"/>
          <w:bCs/>
          <w:color w:val="262626"/>
          <w:sz w:val="22"/>
          <w:szCs w:val="22"/>
          <w:lang w:eastAsia="ja-JP"/>
        </w:rPr>
        <w:t xml:space="preserve"> lyrical responses to powerful passages, the synthesis that Schumann had thought when he first established the genre with this work. </w:t>
      </w:r>
      <w:r w:rsidR="00C7026C">
        <w:rPr>
          <w:rFonts w:cs="Helvetica"/>
          <w:bCs/>
          <w:color w:val="262626"/>
          <w:sz w:val="22"/>
          <w:szCs w:val="22"/>
          <w:lang w:eastAsia="ja-JP"/>
        </w:rPr>
        <w:t>Vigor</w:t>
      </w:r>
      <w:r w:rsidRPr="00C7026C">
        <w:rPr>
          <w:rFonts w:cs="Helvetica"/>
          <w:bCs/>
          <w:color w:val="262626"/>
          <w:sz w:val="22"/>
          <w:szCs w:val="22"/>
          <w:lang w:eastAsia="ja-JP"/>
        </w:rPr>
        <w:t xml:space="preserve"> and freshness was heard, which the audience understood from the first notes. The four musicians are a captivating narrator who constantly create scenes and images that fit into a coherent context with each other. How easy and carefree the musicians brought the work to blossom, no less for its intense connection to the audience. </w:t>
      </w:r>
      <w:r w:rsidRPr="00C7026C">
        <w:rPr>
          <w:rFonts w:cs="Helvetica"/>
          <w:b/>
          <w:bCs/>
          <w:color w:val="262626"/>
          <w:sz w:val="22"/>
          <w:szCs w:val="22"/>
          <w:lang w:eastAsia="ja-JP"/>
        </w:rPr>
        <w:t>Its members are all brilliant musicians</w:t>
      </w:r>
      <w:r w:rsidRPr="00C7026C">
        <w:rPr>
          <w:rFonts w:cs="Helvetica"/>
          <w:bCs/>
          <w:color w:val="262626"/>
          <w:sz w:val="22"/>
          <w:szCs w:val="22"/>
          <w:lang w:eastAsia="ja-JP"/>
        </w:rPr>
        <w:t xml:space="preserve">. The </w:t>
      </w:r>
      <w:r w:rsidR="00C94B68" w:rsidRPr="00C7026C">
        <w:rPr>
          <w:rFonts w:cs="Helvetica"/>
          <w:bCs/>
          <w:color w:val="262626"/>
          <w:sz w:val="22"/>
          <w:szCs w:val="22"/>
          <w:lang w:eastAsia="ja-JP"/>
        </w:rPr>
        <w:t xml:space="preserve">evening’s </w:t>
      </w:r>
      <w:r w:rsidRPr="00C7026C">
        <w:rPr>
          <w:rFonts w:cs="Helvetica"/>
          <w:bCs/>
          <w:color w:val="262626"/>
          <w:sz w:val="22"/>
          <w:szCs w:val="22"/>
          <w:lang w:eastAsia="ja-JP"/>
        </w:rPr>
        <w:t xml:space="preserve">culmination was the emotionally heightened intensity of Beethoven's third </w:t>
      </w:r>
      <w:proofErr w:type="spellStart"/>
      <w:r w:rsidRPr="00C7026C">
        <w:rPr>
          <w:rFonts w:cs="Helvetica"/>
          <w:bCs/>
          <w:color w:val="262626"/>
          <w:sz w:val="22"/>
          <w:szCs w:val="22"/>
          <w:lang w:eastAsia="ja-JP"/>
        </w:rPr>
        <w:t>Razumovsky</w:t>
      </w:r>
      <w:proofErr w:type="spellEnd"/>
      <w:r w:rsidRPr="00C7026C">
        <w:rPr>
          <w:rFonts w:cs="Helvetica"/>
          <w:bCs/>
          <w:color w:val="262626"/>
          <w:sz w:val="22"/>
          <w:szCs w:val="22"/>
          <w:lang w:eastAsia="ja-JP"/>
        </w:rPr>
        <w:t xml:space="preserve"> Quartet. The dramatic development of the concert program was a high point with its increasing tension from a heaving dialogue in the opening to the spectacular finale. A great musical production that left the audience euphoric.” </w:t>
      </w:r>
      <w:r w:rsidR="00C94B68" w:rsidRPr="00C7026C">
        <w:rPr>
          <w:rFonts w:cs="Helvetica"/>
          <w:bCs/>
          <w:color w:val="262626"/>
          <w:sz w:val="22"/>
          <w:szCs w:val="22"/>
          <w:lang w:eastAsia="ja-JP"/>
        </w:rPr>
        <w:tab/>
      </w:r>
      <w:r w:rsidR="00C94B68" w:rsidRPr="00C7026C">
        <w:rPr>
          <w:rFonts w:cs="Helvetica"/>
          <w:bCs/>
          <w:color w:val="262626"/>
          <w:sz w:val="22"/>
          <w:szCs w:val="22"/>
          <w:lang w:eastAsia="ja-JP"/>
        </w:rPr>
        <w:tab/>
      </w:r>
      <w:r w:rsidR="00C94B68" w:rsidRPr="00C7026C">
        <w:rPr>
          <w:rFonts w:cs="Helvetica"/>
          <w:bCs/>
          <w:color w:val="262626"/>
          <w:sz w:val="22"/>
          <w:szCs w:val="22"/>
          <w:lang w:eastAsia="ja-JP"/>
        </w:rPr>
        <w:tab/>
      </w:r>
      <w:r w:rsidR="00C7026C">
        <w:rPr>
          <w:rFonts w:cs="Helvetica"/>
          <w:bCs/>
          <w:color w:val="262626"/>
          <w:sz w:val="22"/>
          <w:szCs w:val="22"/>
          <w:lang w:eastAsia="ja-JP"/>
        </w:rPr>
        <w:tab/>
      </w:r>
      <w:r w:rsidR="00C7026C">
        <w:rPr>
          <w:rFonts w:cs="Helvetica"/>
          <w:bCs/>
          <w:color w:val="262626"/>
          <w:sz w:val="22"/>
          <w:szCs w:val="22"/>
          <w:lang w:eastAsia="ja-JP"/>
        </w:rPr>
        <w:tab/>
      </w:r>
      <w:proofErr w:type="spellStart"/>
      <w:r w:rsidRPr="00C7026C">
        <w:rPr>
          <w:rFonts w:cs="Helvetica"/>
          <w:bCs/>
          <w:color w:val="262626"/>
          <w:sz w:val="22"/>
          <w:szCs w:val="22"/>
          <w:u w:val="single"/>
          <w:lang w:eastAsia="ja-JP"/>
        </w:rPr>
        <w:t>Süddeutsche</w:t>
      </w:r>
      <w:proofErr w:type="spellEnd"/>
      <w:r w:rsidRPr="00C7026C">
        <w:rPr>
          <w:rFonts w:cs="Helvetica"/>
          <w:bCs/>
          <w:color w:val="262626"/>
          <w:sz w:val="22"/>
          <w:szCs w:val="22"/>
          <w:u w:val="single"/>
          <w:lang w:eastAsia="ja-JP"/>
        </w:rPr>
        <w:t xml:space="preserve"> </w:t>
      </w:r>
      <w:proofErr w:type="spellStart"/>
      <w:r w:rsidRPr="00C7026C">
        <w:rPr>
          <w:rFonts w:cs="Helvetica"/>
          <w:bCs/>
          <w:color w:val="262626"/>
          <w:sz w:val="22"/>
          <w:szCs w:val="22"/>
          <w:u w:val="single"/>
          <w:lang w:eastAsia="ja-JP"/>
        </w:rPr>
        <w:t>Zeitung</w:t>
      </w:r>
      <w:proofErr w:type="spellEnd"/>
      <w:r w:rsidRPr="00C7026C">
        <w:rPr>
          <w:rFonts w:cs="Helvetica"/>
          <w:bCs/>
          <w:color w:val="262626"/>
          <w:sz w:val="22"/>
          <w:szCs w:val="22"/>
          <w:u w:val="single"/>
          <w:lang w:eastAsia="ja-JP"/>
        </w:rPr>
        <w:t xml:space="preserve"> </w:t>
      </w:r>
      <w:r w:rsidRPr="00C7026C">
        <w:rPr>
          <w:rFonts w:cs="Helvetica"/>
          <w:bCs/>
          <w:color w:val="262626"/>
          <w:sz w:val="22"/>
          <w:szCs w:val="22"/>
          <w:lang w:eastAsia="ja-JP"/>
        </w:rPr>
        <w:t>– September 2, 2016</w:t>
      </w:r>
      <w:r w:rsidRPr="00C7026C">
        <w:rPr>
          <w:rFonts w:eastAsia="Times New Roman" w:cs="Garamond"/>
          <w:color w:val="1D1D1D"/>
          <w:sz w:val="22"/>
          <w:szCs w:val="22"/>
        </w:rPr>
        <w:t xml:space="preserve"> </w:t>
      </w:r>
    </w:p>
    <w:p w14:paraId="1AD11F0E" w14:textId="77777777" w:rsidR="00920DFA" w:rsidRPr="00C7026C" w:rsidRDefault="00920DFA" w:rsidP="00920DFA">
      <w:pPr>
        <w:widowControl w:val="0"/>
        <w:autoSpaceDE w:val="0"/>
        <w:autoSpaceDN w:val="0"/>
        <w:adjustRightInd w:val="0"/>
        <w:rPr>
          <w:rFonts w:eastAsia="Times New Roman" w:cs="Garamond"/>
          <w:color w:val="1D1D1D"/>
          <w:sz w:val="16"/>
          <w:szCs w:val="22"/>
        </w:rPr>
      </w:pPr>
    </w:p>
    <w:p w14:paraId="63A11674" w14:textId="77777777" w:rsidR="00920DFA" w:rsidRPr="00C7026C" w:rsidRDefault="00920DFA" w:rsidP="00920DFA">
      <w:pPr>
        <w:rPr>
          <w:rFonts w:cs="TeXGyreTermes-Regular"/>
          <w:color w:val="45413C"/>
          <w:sz w:val="22"/>
          <w:szCs w:val="22"/>
          <w:lang w:eastAsia="ja-JP"/>
        </w:rPr>
      </w:pPr>
      <w:r w:rsidRPr="00C7026C">
        <w:rPr>
          <w:rFonts w:cs="TeXGyreTermes-Regular"/>
          <w:color w:val="45413C"/>
          <w:sz w:val="22"/>
          <w:szCs w:val="22"/>
          <w:lang w:eastAsia="ja-JP"/>
        </w:rPr>
        <w:t xml:space="preserve">“The </w:t>
      </w:r>
      <w:proofErr w:type="spellStart"/>
      <w:r w:rsidRPr="00C7026C">
        <w:rPr>
          <w:rFonts w:cs="TeXGyreTermes-Regular"/>
          <w:color w:val="45413C"/>
          <w:sz w:val="22"/>
          <w:szCs w:val="22"/>
          <w:lang w:eastAsia="ja-JP"/>
        </w:rPr>
        <w:t>Szymanowski</w:t>
      </w:r>
      <w:proofErr w:type="spellEnd"/>
      <w:r w:rsidRPr="00C7026C">
        <w:rPr>
          <w:rFonts w:cs="TeXGyreTermes-Regular"/>
          <w:color w:val="45413C"/>
          <w:sz w:val="22"/>
          <w:szCs w:val="22"/>
          <w:lang w:eastAsia="ja-JP"/>
        </w:rPr>
        <w:t xml:space="preserve"> Quartet made a really meaningful contribution for the 175th anniversary of </w:t>
      </w:r>
      <w:proofErr w:type="spellStart"/>
      <w:r w:rsidRPr="00C7026C">
        <w:rPr>
          <w:rFonts w:cs="TeXGyreTermes-Regular"/>
          <w:color w:val="45413C"/>
          <w:sz w:val="22"/>
          <w:szCs w:val="22"/>
          <w:lang w:eastAsia="ja-JP"/>
        </w:rPr>
        <w:t>Dvorák</w:t>
      </w:r>
      <w:proofErr w:type="spellEnd"/>
      <w:r w:rsidRPr="00C7026C">
        <w:rPr>
          <w:rFonts w:cs="TeXGyreTermes-Regular"/>
          <w:color w:val="45413C"/>
          <w:sz w:val="22"/>
          <w:szCs w:val="22"/>
          <w:lang w:eastAsia="ja-JP"/>
        </w:rPr>
        <w:t xml:space="preserve"> at the </w:t>
      </w:r>
      <w:proofErr w:type="spellStart"/>
      <w:r w:rsidRPr="00C7026C">
        <w:rPr>
          <w:rFonts w:cs="TeXGyreTermes-Regular"/>
          <w:color w:val="45413C"/>
          <w:sz w:val="22"/>
          <w:szCs w:val="22"/>
          <w:lang w:eastAsia="ja-JP"/>
        </w:rPr>
        <w:t>Rheingau</w:t>
      </w:r>
      <w:proofErr w:type="spellEnd"/>
      <w:r w:rsidRPr="00C7026C">
        <w:rPr>
          <w:rFonts w:cs="TeXGyreTermes-Regular"/>
          <w:color w:val="45413C"/>
          <w:sz w:val="22"/>
          <w:szCs w:val="22"/>
          <w:lang w:eastAsia="ja-JP"/>
        </w:rPr>
        <w:t xml:space="preserve"> Music Festival. The music sparked with a greater boldness in </w:t>
      </w:r>
      <w:proofErr w:type="spellStart"/>
      <w:r w:rsidRPr="00C7026C">
        <w:rPr>
          <w:rFonts w:cs="TeXGyreTermes-Regular"/>
          <w:color w:val="45413C"/>
          <w:sz w:val="22"/>
          <w:szCs w:val="22"/>
          <w:lang w:eastAsia="ja-JP"/>
        </w:rPr>
        <w:t>Dvorák’s</w:t>
      </w:r>
      <w:proofErr w:type="spellEnd"/>
      <w:r w:rsidRPr="00C7026C">
        <w:rPr>
          <w:rFonts w:cs="TeXGyreTermes-Regular"/>
          <w:color w:val="45413C"/>
          <w:sz w:val="22"/>
          <w:szCs w:val="22"/>
          <w:lang w:eastAsia="ja-JP"/>
        </w:rPr>
        <w:t xml:space="preserve"> Piano Quintet, with potent accelerations and decelerations, accents and impulses.”</w:t>
      </w:r>
    </w:p>
    <w:p w14:paraId="35E74D16" w14:textId="77777777" w:rsidR="00C7026C" w:rsidRPr="00C7026C" w:rsidRDefault="00920DFA" w:rsidP="00C7026C">
      <w:pPr>
        <w:ind w:left="3600" w:firstLine="720"/>
        <w:rPr>
          <w:rFonts w:cs="TeXGyreTermes-Regular"/>
          <w:color w:val="45413C"/>
          <w:sz w:val="22"/>
          <w:szCs w:val="22"/>
          <w:lang w:eastAsia="ja-JP"/>
        </w:rPr>
      </w:pPr>
      <w:proofErr w:type="spellStart"/>
      <w:r w:rsidRPr="00C7026C">
        <w:rPr>
          <w:rFonts w:cs="TeXGyreTermes-Regular"/>
          <w:color w:val="45413C"/>
          <w:sz w:val="22"/>
          <w:szCs w:val="22"/>
          <w:u w:val="single"/>
          <w:lang w:eastAsia="ja-JP"/>
        </w:rPr>
        <w:t>Wiesbadener</w:t>
      </w:r>
      <w:proofErr w:type="spellEnd"/>
      <w:r w:rsidRPr="00C7026C">
        <w:rPr>
          <w:rFonts w:cs="TeXGyreTermes-Regular"/>
          <w:color w:val="45413C"/>
          <w:sz w:val="22"/>
          <w:szCs w:val="22"/>
          <w:u w:val="single"/>
          <w:lang w:eastAsia="ja-JP"/>
        </w:rPr>
        <w:t xml:space="preserve"> </w:t>
      </w:r>
      <w:proofErr w:type="spellStart"/>
      <w:r w:rsidRPr="00C7026C">
        <w:rPr>
          <w:rFonts w:cs="TeXGyreTermes-Regular"/>
          <w:color w:val="45413C"/>
          <w:sz w:val="22"/>
          <w:szCs w:val="22"/>
          <w:u w:val="single"/>
          <w:lang w:eastAsia="ja-JP"/>
        </w:rPr>
        <w:t>Tagblatt</w:t>
      </w:r>
      <w:proofErr w:type="spellEnd"/>
      <w:r w:rsidRPr="00C7026C">
        <w:rPr>
          <w:rFonts w:cs="TeXGyreTermes-Regular"/>
          <w:color w:val="45413C"/>
          <w:sz w:val="22"/>
          <w:szCs w:val="22"/>
          <w:lang w:eastAsia="ja-JP"/>
        </w:rPr>
        <w:t xml:space="preserve"> - August 8, 2016</w:t>
      </w:r>
    </w:p>
    <w:p w14:paraId="058522E2"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5F97DC11" w14:textId="77777777" w:rsidR="00EA7CBA" w:rsidRPr="00C7026C" w:rsidRDefault="00C7026C" w:rsidP="00C7026C">
      <w:pPr>
        <w:widowControl w:val="0"/>
        <w:autoSpaceDE w:val="0"/>
        <w:autoSpaceDN w:val="0"/>
        <w:adjustRightInd w:val="0"/>
        <w:rPr>
          <w:rFonts w:cs="Lato-Regular"/>
          <w:color w:val="3D3D3D"/>
          <w:sz w:val="22"/>
          <w:szCs w:val="22"/>
          <w:lang w:eastAsia="ja-JP"/>
        </w:rPr>
      </w:pPr>
      <w:r w:rsidRPr="00C7026C">
        <w:rPr>
          <w:rFonts w:cs="Lato-Regular"/>
          <w:color w:val="3D3D3D"/>
          <w:sz w:val="22"/>
          <w:szCs w:val="22"/>
          <w:lang w:eastAsia="ja-JP"/>
        </w:rPr>
        <w:t xml:space="preserve"> </w:t>
      </w:r>
      <w:r w:rsidR="00EA7CBA" w:rsidRPr="00C7026C">
        <w:rPr>
          <w:rFonts w:cs="Lato-Regular"/>
          <w:color w:val="3D3D3D"/>
          <w:sz w:val="22"/>
          <w:szCs w:val="22"/>
          <w:lang w:eastAsia="ja-JP"/>
        </w:rPr>
        <w:t xml:space="preserve">“A virtuoso arrangement of the Nocturne and Tarantella acts as a fitting prelude to the Parisian pairing of a suavely played Ravel F Major Quartet and a suitably intense account of the 1945 Quartet by </w:t>
      </w:r>
      <w:proofErr w:type="spellStart"/>
      <w:r w:rsidR="00EA7CBA" w:rsidRPr="00C7026C">
        <w:rPr>
          <w:rFonts w:cs="Lato-Regular"/>
          <w:color w:val="3D3D3D"/>
          <w:sz w:val="22"/>
          <w:szCs w:val="22"/>
          <w:lang w:eastAsia="ja-JP"/>
        </w:rPr>
        <w:t>Szymon</w:t>
      </w:r>
      <w:proofErr w:type="spellEnd"/>
      <w:r w:rsidR="00EA7CBA" w:rsidRPr="00C7026C">
        <w:rPr>
          <w:rFonts w:cs="Lato-Regular"/>
          <w:color w:val="3D3D3D"/>
          <w:sz w:val="22"/>
          <w:szCs w:val="22"/>
          <w:lang w:eastAsia="ja-JP"/>
        </w:rPr>
        <w:t xml:space="preserve"> </w:t>
      </w:r>
      <w:proofErr w:type="spellStart"/>
      <w:r w:rsidR="00EA7CBA" w:rsidRPr="00C7026C">
        <w:rPr>
          <w:rFonts w:cs="Lato-Regular"/>
          <w:color w:val="3D3D3D"/>
          <w:sz w:val="22"/>
          <w:szCs w:val="22"/>
          <w:lang w:eastAsia="ja-JP"/>
        </w:rPr>
        <w:t>Laks</w:t>
      </w:r>
      <w:proofErr w:type="spellEnd"/>
      <w:r w:rsidR="00EA7CBA" w:rsidRPr="00C7026C">
        <w:rPr>
          <w:rFonts w:cs="Lato-Regular"/>
          <w:color w:val="3D3D3D"/>
          <w:sz w:val="22"/>
          <w:szCs w:val="22"/>
          <w:lang w:eastAsia="ja-JP"/>
        </w:rPr>
        <w:t xml:space="preserve">. The Vienna disc </w:t>
      </w:r>
      <w:proofErr w:type="spellStart"/>
      <w:r w:rsidR="00EA7CBA" w:rsidRPr="00C7026C">
        <w:rPr>
          <w:rFonts w:cs="Lato-Regular"/>
          <w:color w:val="3D3D3D"/>
          <w:sz w:val="22"/>
          <w:szCs w:val="22"/>
          <w:lang w:eastAsia="ja-JP"/>
        </w:rPr>
        <w:t>centres</w:t>
      </w:r>
      <w:proofErr w:type="spellEnd"/>
      <w:r w:rsidR="00EA7CBA" w:rsidRPr="00C7026C">
        <w:rPr>
          <w:rFonts w:cs="Lato-Regular"/>
          <w:color w:val="3D3D3D"/>
          <w:sz w:val="22"/>
          <w:szCs w:val="22"/>
          <w:lang w:eastAsia="ja-JP"/>
        </w:rPr>
        <w:t xml:space="preserve"> on an absorbing, authoritative performance of </w:t>
      </w:r>
      <w:proofErr w:type="spellStart"/>
      <w:r w:rsidR="00EA7CBA" w:rsidRPr="00C7026C">
        <w:rPr>
          <w:rFonts w:cs="Lato-Regular"/>
          <w:color w:val="3D3D3D"/>
          <w:sz w:val="22"/>
          <w:szCs w:val="22"/>
          <w:lang w:eastAsia="ja-JP"/>
        </w:rPr>
        <w:t>Szymanowski’s</w:t>
      </w:r>
      <w:proofErr w:type="spellEnd"/>
      <w:r w:rsidR="00EA7CBA" w:rsidRPr="00C7026C">
        <w:rPr>
          <w:rFonts w:cs="Lato-Regular"/>
          <w:color w:val="3D3D3D"/>
          <w:sz w:val="22"/>
          <w:szCs w:val="22"/>
          <w:lang w:eastAsia="ja-JP"/>
        </w:rPr>
        <w:t xml:space="preserve"> multifaceted Quartet No.1. Beethoven’s Op.18 No.2 is fresh-faced, the players capturing its </w:t>
      </w:r>
      <w:proofErr w:type="spellStart"/>
      <w:r w:rsidR="00EA7CBA" w:rsidRPr="00C7026C">
        <w:rPr>
          <w:rFonts w:cs="Lato-Regular"/>
          <w:color w:val="3D3D3D"/>
          <w:sz w:val="22"/>
          <w:szCs w:val="22"/>
          <w:lang w:eastAsia="ja-JP"/>
        </w:rPr>
        <w:t>Haydnesque</w:t>
      </w:r>
      <w:proofErr w:type="spellEnd"/>
      <w:r w:rsidR="00EA7CBA" w:rsidRPr="00C7026C">
        <w:rPr>
          <w:rFonts w:cs="Lato-Regular"/>
          <w:color w:val="3D3D3D"/>
          <w:sz w:val="22"/>
          <w:szCs w:val="22"/>
          <w:lang w:eastAsia="ja-JP"/>
        </w:rPr>
        <w:t xml:space="preserve"> whimsy, while Schubert’s </w:t>
      </w:r>
      <w:proofErr w:type="spellStart"/>
      <w:r w:rsidR="00EA7CBA" w:rsidRPr="00C7026C">
        <w:rPr>
          <w:rFonts w:cs="Lato-Regular"/>
          <w:color w:val="3D3D3D"/>
          <w:sz w:val="22"/>
          <w:szCs w:val="22"/>
          <w:lang w:eastAsia="ja-JP"/>
        </w:rPr>
        <w:t>Quartettsatz</w:t>
      </w:r>
      <w:proofErr w:type="spellEnd"/>
      <w:r w:rsidR="00EA7CBA" w:rsidRPr="00C7026C">
        <w:rPr>
          <w:rFonts w:cs="Lato-Regular"/>
          <w:color w:val="3D3D3D"/>
          <w:sz w:val="22"/>
          <w:szCs w:val="22"/>
          <w:lang w:eastAsia="ja-JP"/>
        </w:rPr>
        <w:t xml:space="preserve"> is vigorous and well-articulated and Webern’s </w:t>
      </w:r>
      <w:proofErr w:type="spellStart"/>
      <w:r w:rsidR="00EA7CBA" w:rsidRPr="00C7026C">
        <w:rPr>
          <w:rFonts w:cs="Lato-Regular"/>
          <w:color w:val="3D3D3D"/>
          <w:sz w:val="22"/>
          <w:szCs w:val="22"/>
          <w:lang w:eastAsia="ja-JP"/>
        </w:rPr>
        <w:t>Langsamer</w:t>
      </w:r>
      <w:proofErr w:type="spellEnd"/>
      <w:r w:rsidR="00EA7CBA" w:rsidRPr="00C7026C">
        <w:rPr>
          <w:rFonts w:cs="Lato-Regular"/>
          <w:color w:val="3D3D3D"/>
          <w:sz w:val="22"/>
          <w:szCs w:val="22"/>
          <w:lang w:eastAsia="ja-JP"/>
        </w:rPr>
        <w:t xml:space="preserve"> </w:t>
      </w:r>
      <w:proofErr w:type="spellStart"/>
      <w:r w:rsidR="00EA7CBA" w:rsidRPr="00C7026C">
        <w:rPr>
          <w:rFonts w:cs="Lato-Regular"/>
          <w:color w:val="3D3D3D"/>
          <w:sz w:val="22"/>
          <w:szCs w:val="22"/>
          <w:lang w:eastAsia="ja-JP"/>
        </w:rPr>
        <w:t>Satz</w:t>
      </w:r>
      <w:proofErr w:type="spellEnd"/>
      <w:r w:rsidR="00EA7CBA" w:rsidRPr="00C7026C">
        <w:rPr>
          <w:rFonts w:cs="Lato-Regular"/>
          <w:color w:val="3D3D3D"/>
          <w:sz w:val="22"/>
          <w:szCs w:val="22"/>
          <w:lang w:eastAsia="ja-JP"/>
        </w:rPr>
        <w:t xml:space="preserve"> warm-hearted and touching. In Moscow, </w:t>
      </w:r>
      <w:proofErr w:type="spellStart"/>
      <w:r w:rsidR="00EA7CBA" w:rsidRPr="00C7026C">
        <w:rPr>
          <w:rFonts w:cs="Lato-Regular"/>
          <w:color w:val="3D3D3D"/>
          <w:sz w:val="22"/>
          <w:szCs w:val="22"/>
          <w:lang w:eastAsia="ja-JP"/>
        </w:rPr>
        <w:t>Szymanowski</w:t>
      </w:r>
      <w:proofErr w:type="spellEnd"/>
      <w:r w:rsidR="00EA7CBA" w:rsidRPr="00C7026C">
        <w:rPr>
          <w:rFonts w:cs="Lato-Regular"/>
          <w:color w:val="3D3D3D"/>
          <w:sz w:val="22"/>
          <w:szCs w:val="22"/>
          <w:lang w:eastAsia="ja-JP"/>
        </w:rPr>
        <w:t xml:space="preserve"> No.2 meets a hard-driven account of Prokofiev’s Second. Tchaikovsky’s First Quartet is played with much warmth and Romantic </w:t>
      </w:r>
      <w:proofErr w:type="spellStart"/>
      <w:r w:rsidR="00EA7CBA" w:rsidRPr="00C7026C">
        <w:rPr>
          <w:rFonts w:cs="Lato-Regular"/>
          <w:color w:val="3D3D3D"/>
          <w:sz w:val="22"/>
          <w:szCs w:val="22"/>
          <w:lang w:eastAsia="ja-JP"/>
        </w:rPr>
        <w:t>ardour</w:t>
      </w:r>
      <w:proofErr w:type="spellEnd"/>
      <w:r w:rsidR="00EA7CBA" w:rsidRPr="00C7026C">
        <w:rPr>
          <w:rFonts w:cs="Lato-Regular"/>
          <w:color w:val="3D3D3D"/>
          <w:sz w:val="22"/>
          <w:szCs w:val="22"/>
          <w:lang w:eastAsia="ja-JP"/>
        </w:rPr>
        <w:t xml:space="preserve">, and </w:t>
      </w:r>
      <w:proofErr w:type="spellStart"/>
      <w:r w:rsidR="00EA7CBA" w:rsidRPr="00C7026C">
        <w:rPr>
          <w:rFonts w:cs="Lato-Regular"/>
          <w:color w:val="3D3D3D"/>
          <w:sz w:val="22"/>
          <w:szCs w:val="22"/>
          <w:lang w:eastAsia="ja-JP"/>
        </w:rPr>
        <w:t>Skoryk’s</w:t>
      </w:r>
      <w:proofErr w:type="spellEnd"/>
      <w:r w:rsidR="00EA7CBA" w:rsidRPr="00C7026C">
        <w:rPr>
          <w:rFonts w:cs="Lato-Regular"/>
          <w:color w:val="3D3D3D"/>
          <w:sz w:val="22"/>
          <w:szCs w:val="22"/>
          <w:lang w:eastAsia="ja-JP"/>
        </w:rPr>
        <w:t xml:space="preserve"> Melody in A minor makes a fitting conclusion. All three discs have been sensitively recorded and their diverse and well-chosen repertoire means that each can be enjoyed at a single sitting, the more so given the special qualities of the </w:t>
      </w:r>
      <w:proofErr w:type="spellStart"/>
      <w:r w:rsidR="00EA7CBA" w:rsidRPr="00C7026C">
        <w:rPr>
          <w:rFonts w:cs="Lato-Regular"/>
          <w:color w:val="3D3D3D"/>
          <w:sz w:val="22"/>
          <w:szCs w:val="22"/>
          <w:lang w:eastAsia="ja-JP"/>
        </w:rPr>
        <w:t>Szymanowski</w:t>
      </w:r>
      <w:proofErr w:type="spellEnd"/>
      <w:r w:rsidR="00EA7CBA" w:rsidRPr="00C7026C">
        <w:rPr>
          <w:rFonts w:cs="Lato-Regular"/>
          <w:color w:val="3D3D3D"/>
          <w:sz w:val="22"/>
          <w:szCs w:val="22"/>
          <w:lang w:eastAsia="ja-JP"/>
        </w:rPr>
        <w:t xml:space="preserve"> Quartet’s excellent sense of ensemble and interpretative freshness.” </w:t>
      </w:r>
    </w:p>
    <w:p w14:paraId="5FE25935" w14:textId="77777777" w:rsidR="00EA7CBA" w:rsidRPr="00C7026C" w:rsidRDefault="00EA7CBA" w:rsidP="00C94B68">
      <w:pPr>
        <w:ind w:left="3600" w:firstLine="720"/>
        <w:rPr>
          <w:rFonts w:cs="Lato-Regular"/>
          <w:color w:val="3D3D3D"/>
          <w:sz w:val="22"/>
          <w:szCs w:val="22"/>
          <w:lang w:eastAsia="ja-JP"/>
        </w:rPr>
      </w:pPr>
      <w:r w:rsidRPr="00C7026C">
        <w:rPr>
          <w:rFonts w:cs="Lato-Regular"/>
          <w:color w:val="3D3D3D"/>
          <w:sz w:val="22"/>
          <w:szCs w:val="22"/>
          <w:u w:val="single"/>
          <w:lang w:eastAsia="ja-JP"/>
        </w:rPr>
        <w:t>The Strad</w:t>
      </w:r>
      <w:r w:rsidRPr="00C7026C">
        <w:rPr>
          <w:rFonts w:cs="Lato-Regular"/>
          <w:color w:val="3D3D3D"/>
          <w:sz w:val="22"/>
          <w:szCs w:val="22"/>
          <w:lang w:eastAsia="ja-JP"/>
        </w:rPr>
        <w:t xml:space="preserve"> - April 27, 2016</w:t>
      </w:r>
    </w:p>
    <w:p w14:paraId="098528B7"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54779B84" w14:textId="77777777" w:rsidR="001B2AB6" w:rsidRPr="00C7026C" w:rsidRDefault="00C7026C" w:rsidP="00C7026C">
      <w:pPr>
        <w:widowControl w:val="0"/>
        <w:autoSpaceDE w:val="0"/>
        <w:autoSpaceDN w:val="0"/>
        <w:adjustRightInd w:val="0"/>
        <w:rPr>
          <w:rFonts w:cs="Georgia"/>
          <w:color w:val="000000"/>
          <w:sz w:val="22"/>
          <w:szCs w:val="22"/>
          <w:lang w:eastAsia="ja-JP"/>
        </w:rPr>
      </w:pPr>
      <w:r w:rsidRPr="00C7026C">
        <w:rPr>
          <w:rFonts w:eastAsia="Times New Roman" w:cs="Garamond"/>
          <w:color w:val="1D1D1D"/>
          <w:sz w:val="22"/>
          <w:szCs w:val="22"/>
        </w:rPr>
        <w:t xml:space="preserve"> </w:t>
      </w:r>
      <w:r w:rsidR="001B2AB6" w:rsidRPr="00C7026C">
        <w:rPr>
          <w:rFonts w:eastAsia="Times New Roman" w:cs="Garamond"/>
          <w:color w:val="1D1D1D"/>
          <w:sz w:val="22"/>
          <w:szCs w:val="22"/>
        </w:rPr>
        <w:t>“From the beginning they showed an excellent sense of sound and ravishing musicianship demonstrated in the interpretatio</w:t>
      </w:r>
      <w:r w:rsidR="00EA7CBA" w:rsidRPr="00C7026C">
        <w:rPr>
          <w:rFonts w:eastAsia="Times New Roman" w:cs="Garamond"/>
          <w:color w:val="1D1D1D"/>
          <w:sz w:val="22"/>
          <w:szCs w:val="22"/>
        </w:rPr>
        <w:t>n of the third Shostakovich string quartet</w:t>
      </w:r>
      <w:r w:rsidR="001B2AB6" w:rsidRPr="00C7026C">
        <w:rPr>
          <w:rFonts w:eastAsia="Times New Roman" w:cs="Garamond"/>
          <w:color w:val="1D1D1D"/>
          <w:sz w:val="22"/>
          <w:szCs w:val="22"/>
        </w:rPr>
        <w:t>, with cantabile playing and elegiac action in the Adagio and thrilling style. We are grateful for the vital, spirited playing in Dvorak</w:t>
      </w:r>
      <w:r w:rsidR="00EA7CBA" w:rsidRPr="00C7026C">
        <w:rPr>
          <w:rFonts w:eastAsia="Times New Roman" w:cs="Garamond"/>
          <w:color w:val="1D1D1D"/>
          <w:sz w:val="22"/>
          <w:szCs w:val="22"/>
        </w:rPr>
        <w:t>, Op. 105</w:t>
      </w:r>
      <w:r w:rsidR="001B2AB6" w:rsidRPr="00C7026C">
        <w:rPr>
          <w:rFonts w:eastAsia="Times New Roman" w:cs="Garamond"/>
          <w:color w:val="1D1D1D"/>
          <w:sz w:val="22"/>
          <w:szCs w:val="22"/>
        </w:rPr>
        <w:t xml:space="preserve">. There was a sensually opulent tone in the subdued string sound - a showcase concert.” </w:t>
      </w:r>
      <w:r w:rsidR="001B2AB6" w:rsidRPr="00C7026C">
        <w:rPr>
          <w:rFonts w:eastAsia="Times New Roman" w:cs="Garamond"/>
          <w:color w:val="1D1D1D"/>
          <w:sz w:val="22"/>
          <w:szCs w:val="22"/>
        </w:rPr>
        <w:tab/>
      </w:r>
      <w:r w:rsidR="001B2AB6" w:rsidRPr="00C7026C">
        <w:rPr>
          <w:rFonts w:eastAsia="Times New Roman" w:cs="Garamond"/>
          <w:color w:val="1D1D1D"/>
          <w:sz w:val="22"/>
          <w:szCs w:val="22"/>
        </w:rPr>
        <w:tab/>
      </w:r>
      <w:r w:rsidR="00E476D8" w:rsidRPr="00C7026C">
        <w:rPr>
          <w:rFonts w:eastAsia="Times New Roman" w:cs="Garamond"/>
          <w:color w:val="1D1D1D"/>
          <w:sz w:val="22"/>
          <w:szCs w:val="22"/>
        </w:rPr>
        <w:tab/>
      </w:r>
      <w:r w:rsidR="00E476D8" w:rsidRPr="00C7026C">
        <w:rPr>
          <w:rFonts w:eastAsia="Times New Roman" w:cs="Garamond"/>
          <w:color w:val="1D1D1D"/>
          <w:sz w:val="22"/>
          <w:szCs w:val="22"/>
        </w:rPr>
        <w:tab/>
      </w:r>
      <w:r w:rsidR="00E476D8" w:rsidRPr="00C7026C">
        <w:rPr>
          <w:rFonts w:eastAsia="Times New Roman" w:cs="Garamond"/>
          <w:color w:val="1D1D1D"/>
          <w:sz w:val="22"/>
          <w:szCs w:val="22"/>
        </w:rPr>
        <w:tab/>
      </w:r>
      <w:proofErr w:type="spellStart"/>
      <w:r w:rsidR="001B2AB6" w:rsidRPr="00C7026C">
        <w:rPr>
          <w:rFonts w:eastAsia="Times New Roman" w:cs="Garamond"/>
          <w:color w:val="1D1D1D"/>
          <w:sz w:val="22"/>
          <w:szCs w:val="22"/>
          <w:u w:val="single"/>
        </w:rPr>
        <w:t>Weisbadener</w:t>
      </w:r>
      <w:proofErr w:type="spellEnd"/>
      <w:r w:rsidR="001B2AB6" w:rsidRPr="00C7026C">
        <w:rPr>
          <w:rFonts w:eastAsia="Times New Roman" w:cs="Garamond"/>
          <w:color w:val="1D1D1D"/>
          <w:sz w:val="22"/>
          <w:szCs w:val="22"/>
          <w:u w:val="single"/>
        </w:rPr>
        <w:t xml:space="preserve"> </w:t>
      </w:r>
      <w:proofErr w:type="spellStart"/>
      <w:r w:rsidR="001B2AB6" w:rsidRPr="00C7026C">
        <w:rPr>
          <w:rFonts w:eastAsia="Times New Roman" w:cs="Garamond"/>
          <w:color w:val="1D1D1D"/>
          <w:sz w:val="22"/>
          <w:szCs w:val="22"/>
          <w:u w:val="single"/>
        </w:rPr>
        <w:t>Kurier</w:t>
      </w:r>
      <w:proofErr w:type="spellEnd"/>
      <w:r w:rsidR="001B2AB6" w:rsidRPr="00C7026C">
        <w:rPr>
          <w:rFonts w:eastAsia="Times New Roman" w:cs="Garamond"/>
          <w:color w:val="1D1D1D"/>
          <w:sz w:val="22"/>
          <w:szCs w:val="22"/>
        </w:rPr>
        <w:t xml:space="preserve"> - March 17, 2016</w:t>
      </w:r>
    </w:p>
    <w:p w14:paraId="0B960926"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15E9A364" w14:textId="77777777" w:rsidR="00730F2D" w:rsidRPr="00C7026C" w:rsidRDefault="00C7026C" w:rsidP="00C7026C">
      <w:pPr>
        <w:widowControl w:val="0"/>
        <w:autoSpaceDE w:val="0"/>
        <w:autoSpaceDN w:val="0"/>
        <w:adjustRightInd w:val="0"/>
        <w:rPr>
          <w:rFonts w:cs="Georgia"/>
          <w:color w:val="000000"/>
          <w:sz w:val="22"/>
          <w:szCs w:val="22"/>
          <w:lang w:eastAsia="ja-JP"/>
        </w:rPr>
      </w:pPr>
      <w:r w:rsidRPr="00C7026C">
        <w:rPr>
          <w:rFonts w:cs="Georgia"/>
          <w:color w:val="000000"/>
          <w:sz w:val="22"/>
          <w:szCs w:val="22"/>
          <w:lang w:eastAsia="ja-JP"/>
        </w:rPr>
        <w:t xml:space="preserve"> </w:t>
      </w:r>
      <w:r w:rsidR="00730F2D" w:rsidRPr="00C7026C">
        <w:rPr>
          <w:rFonts w:cs="Georgia"/>
          <w:color w:val="000000"/>
          <w:sz w:val="22"/>
          <w:szCs w:val="22"/>
          <w:lang w:eastAsia="ja-JP"/>
        </w:rPr>
        <w:t xml:space="preserve">“The </w:t>
      </w:r>
      <w:proofErr w:type="spellStart"/>
      <w:r w:rsidR="00730F2D" w:rsidRPr="00C7026C">
        <w:rPr>
          <w:rFonts w:cs="Georgia"/>
          <w:color w:val="000000"/>
          <w:sz w:val="22"/>
          <w:szCs w:val="22"/>
          <w:lang w:eastAsia="ja-JP"/>
        </w:rPr>
        <w:t>Szymanowski</w:t>
      </w:r>
      <w:proofErr w:type="spellEnd"/>
      <w:r w:rsidR="00730F2D" w:rsidRPr="00C7026C">
        <w:rPr>
          <w:rFonts w:cs="Georgia"/>
          <w:color w:val="000000"/>
          <w:sz w:val="22"/>
          <w:szCs w:val="22"/>
          <w:lang w:eastAsia="ja-JP"/>
        </w:rPr>
        <w:t xml:space="preserve"> Quartet gave a splendid recital in </w:t>
      </w:r>
      <w:hyperlink r:id="rId7" w:history="1">
        <w:proofErr w:type="spellStart"/>
        <w:r w:rsidR="00730F2D" w:rsidRPr="00C7026C">
          <w:rPr>
            <w:rFonts w:cs="Georgia"/>
            <w:color w:val="000000"/>
            <w:sz w:val="22"/>
            <w:szCs w:val="22"/>
            <w:lang w:eastAsia="ja-JP"/>
          </w:rPr>
          <w:t>Herbst</w:t>
        </w:r>
        <w:proofErr w:type="spellEnd"/>
        <w:r w:rsidR="00730F2D" w:rsidRPr="00C7026C">
          <w:rPr>
            <w:rFonts w:cs="Georgia"/>
            <w:color w:val="000000"/>
            <w:sz w:val="22"/>
            <w:szCs w:val="22"/>
            <w:lang w:eastAsia="ja-JP"/>
          </w:rPr>
          <w:t xml:space="preserve"> Theater</w:t>
        </w:r>
      </w:hyperlink>
      <w:r w:rsidR="00730F2D" w:rsidRPr="00C7026C">
        <w:rPr>
          <w:rFonts w:cs="Georgia"/>
          <w:color w:val="000000"/>
          <w:sz w:val="22"/>
          <w:szCs w:val="22"/>
          <w:lang w:eastAsia="ja-JP"/>
        </w:rPr>
        <w:t>. The performance was evocative and deftly colored. The group boasts a distinctively understated sound, at once silky and emotionally urgent, and it deploys that texture in the service of readings that are dramatic without ever sounding overblown. Those qualities emerged most tellingly in Beethoven’s Op. 59, No. 3. From the sprightly rhetoric of the opening movement to the briskly contrapuntal finale, the quartet turned each musical paragraph into something that was both logically cogent and expressively direct. Most effective of all was the slow movement, rendered with a soft-grained intensity that made each melodic phrase and each rich harmony sound inviting.”</w:t>
      </w:r>
    </w:p>
    <w:p w14:paraId="3F2DE9BA" w14:textId="77777777" w:rsidR="00730F2D" w:rsidRPr="00C7026C" w:rsidRDefault="00730F2D" w:rsidP="00730F2D">
      <w:pPr>
        <w:widowControl w:val="0"/>
        <w:autoSpaceDE w:val="0"/>
        <w:autoSpaceDN w:val="0"/>
        <w:adjustRightInd w:val="0"/>
        <w:ind w:left="3600" w:firstLine="720"/>
        <w:rPr>
          <w:rFonts w:cs="Georgia"/>
          <w:color w:val="000000"/>
          <w:sz w:val="22"/>
          <w:szCs w:val="22"/>
          <w:lang w:eastAsia="ja-JP"/>
        </w:rPr>
      </w:pPr>
      <w:r w:rsidRPr="00C7026C">
        <w:rPr>
          <w:rFonts w:cs="Georgia"/>
          <w:color w:val="000000"/>
          <w:sz w:val="22"/>
          <w:szCs w:val="22"/>
          <w:u w:val="single"/>
          <w:lang w:eastAsia="ja-JP"/>
        </w:rPr>
        <w:t>San Francisco Chronicle</w:t>
      </w:r>
      <w:r w:rsidRPr="00C7026C">
        <w:rPr>
          <w:rFonts w:cs="Georgia"/>
          <w:color w:val="000000"/>
          <w:sz w:val="22"/>
          <w:szCs w:val="22"/>
          <w:lang w:eastAsia="ja-JP"/>
        </w:rPr>
        <w:t xml:space="preserve"> - Feb. 16, 2016</w:t>
      </w:r>
    </w:p>
    <w:p w14:paraId="5F6C5976"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5AB0FC5A" w14:textId="77777777" w:rsidR="00730F2D" w:rsidRPr="00C7026C" w:rsidRDefault="00C7026C" w:rsidP="00C7026C">
      <w:pPr>
        <w:widowControl w:val="0"/>
        <w:autoSpaceDE w:val="0"/>
        <w:autoSpaceDN w:val="0"/>
        <w:adjustRightInd w:val="0"/>
        <w:rPr>
          <w:rFonts w:cs="ProximaNova-Light"/>
          <w:color w:val="000000"/>
          <w:sz w:val="22"/>
          <w:szCs w:val="22"/>
          <w:lang w:eastAsia="ja-JP"/>
        </w:rPr>
      </w:pPr>
      <w:r w:rsidRPr="00C7026C">
        <w:rPr>
          <w:color w:val="000000"/>
          <w:sz w:val="22"/>
          <w:szCs w:val="22"/>
        </w:rPr>
        <w:t xml:space="preserve"> </w:t>
      </w:r>
      <w:r w:rsidR="00730F2D" w:rsidRPr="00C7026C">
        <w:rPr>
          <w:color w:val="000000"/>
          <w:sz w:val="22"/>
          <w:szCs w:val="22"/>
        </w:rPr>
        <w:t>“</w:t>
      </w:r>
      <w:hyperlink r:id="rId8" w:history="1">
        <w:r w:rsidR="00730F2D" w:rsidRPr="00C7026C">
          <w:rPr>
            <w:rFonts w:cs="ProximaNova-Semibold"/>
            <w:bCs/>
            <w:color w:val="000000"/>
            <w:sz w:val="22"/>
            <w:szCs w:val="22"/>
            <w:lang w:eastAsia="ja-JP"/>
          </w:rPr>
          <w:t>Chamber Music San Francisco</w:t>
        </w:r>
      </w:hyperlink>
      <w:r w:rsidR="00730F2D" w:rsidRPr="00C7026C">
        <w:rPr>
          <w:rFonts w:cs="ProximaNova-Light"/>
          <w:color w:val="000000"/>
          <w:sz w:val="22"/>
          <w:szCs w:val="22"/>
          <w:lang w:eastAsia="ja-JP"/>
        </w:rPr>
        <w:t xml:space="preserve"> began its </w:t>
      </w:r>
      <w:hyperlink r:id="rId9" w:history="1">
        <w:r w:rsidR="00730F2D" w:rsidRPr="00C7026C">
          <w:rPr>
            <w:rFonts w:cs="ProximaNova-Semibold"/>
            <w:bCs/>
            <w:color w:val="000000"/>
            <w:sz w:val="22"/>
            <w:szCs w:val="22"/>
            <w:lang w:eastAsia="ja-JP"/>
          </w:rPr>
          <w:t xml:space="preserve"> season</w:t>
        </w:r>
      </w:hyperlink>
      <w:r w:rsidR="00730F2D" w:rsidRPr="00C7026C">
        <w:rPr>
          <w:rFonts w:cs="ProximaNova-Light"/>
          <w:color w:val="000000"/>
          <w:sz w:val="22"/>
          <w:szCs w:val="22"/>
          <w:lang w:eastAsia="ja-JP"/>
        </w:rPr>
        <w:t xml:space="preserve"> with a return visit from the </w:t>
      </w:r>
      <w:proofErr w:type="spellStart"/>
      <w:r w:rsidR="00730F2D" w:rsidRPr="00C7026C">
        <w:rPr>
          <w:rFonts w:cs="ProximaNova-Light"/>
          <w:color w:val="000000"/>
          <w:sz w:val="22"/>
          <w:szCs w:val="22"/>
          <w:lang w:eastAsia="ja-JP"/>
        </w:rPr>
        <w:t>Szymanowski</w:t>
      </w:r>
      <w:proofErr w:type="spellEnd"/>
      <w:r w:rsidR="00730F2D" w:rsidRPr="00C7026C">
        <w:rPr>
          <w:rFonts w:cs="ProximaNova-Light"/>
          <w:color w:val="000000"/>
          <w:sz w:val="22"/>
          <w:szCs w:val="22"/>
          <w:lang w:eastAsia="ja-JP"/>
        </w:rPr>
        <w:t xml:space="preserve"> Quartet, an exploration of the exotic, well compensated by the attentiveness with which each player listened to the others and some well thought-out approaches to both dynamics and phrasing. The Quartet chose to play the last of the quartets from Beethoven’s Opus 59. The ensemble rose admirably to its challenges. The execution turned up thematic phrasings that endowed the entire composition with a stimulating freshness. The encore: the collaborative effort of </w:t>
      </w:r>
      <w:proofErr w:type="spellStart"/>
      <w:r w:rsidR="00730F2D" w:rsidRPr="00C7026C">
        <w:rPr>
          <w:rFonts w:cs="ProximaNova-Light"/>
          <w:color w:val="000000"/>
          <w:sz w:val="22"/>
          <w:szCs w:val="22"/>
          <w:lang w:eastAsia="ja-JP"/>
        </w:rPr>
        <w:t>Sokolov</w:t>
      </w:r>
      <w:proofErr w:type="spellEnd"/>
      <w:r w:rsidR="00730F2D" w:rsidRPr="00C7026C">
        <w:rPr>
          <w:rFonts w:cs="ProximaNova-Light"/>
          <w:color w:val="000000"/>
          <w:sz w:val="22"/>
          <w:szCs w:val="22"/>
          <w:lang w:eastAsia="ja-JP"/>
        </w:rPr>
        <w:t xml:space="preserve">, Glazunov, and </w:t>
      </w:r>
      <w:proofErr w:type="spellStart"/>
      <w:r w:rsidR="00730F2D" w:rsidRPr="00C7026C">
        <w:rPr>
          <w:rFonts w:cs="ProximaNova-Light"/>
          <w:color w:val="000000"/>
          <w:sz w:val="22"/>
          <w:szCs w:val="22"/>
          <w:lang w:eastAsia="ja-JP"/>
        </w:rPr>
        <w:t>Lyadov</w:t>
      </w:r>
      <w:proofErr w:type="spellEnd"/>
      <w:r w:rsidR="00730F2D" w:rsidRPr="00C7026C">
        <w:rPr>
          <w:rFonts w:cs="ProximaNova-Light"/>
          <w:color w:val="000000"/>
          <w:sz w:val="22"/>
          <w:szCs w:val="22"/>
          <w:lang w:eastAsia="ja-JP"/>
        </w:rPr>
        <w:t xml:space="preserve">, was clearly the result of all three artists enjoying themselves, and the </w:t>
      </w:r>
      <w:proofErr w:type="spellStart"/>
      <w:r w:rsidR="00730F2D" w:rsidRPr="00C7026C">
        <w:rPr>
          <w:rFonts w:cs="ProximaNova-Light"/>
          <w:color w:val="000000"/>
          <w:sz w:val="22"/>
          <w:szCs w:val="22"/>
          <w:lang w:eastAsia="ja-JP"/>
        </w:rPr>
        <w:t>Szymanowski</w:t>
      </w:r>
      <w:proofErr w:type="spellEnd"/>
      <w:r w:rsidR="00730F2D" w:rsidRPr="00C7026C">
        <w:rPr>
          <w:rFonts w:cs="ProximaNova-Light"/>
          <w:color w:val="000000"/>
          <w:sz w:val="22"/>
          <w:szCs w:val="22"/>
          <w:lang w:eastAsia="ja-JP"/>
        </w:rPr>
        <w:t xml:space="preserve"> Quartet delighted just as much in sharing the full measure of that joy with their audience.” </w:t>
      </w:r>
      <w:r w:rsidR="00730F2D" w:rsidRPr="00C7026C">
        <w:rPr>
          <w:rFonts w:cs="ProximaNova-Light"/>
          <w:color w:val="000000"/>
          <w:sz w:val="22"/>
          <w:szCs w:val="22"/>
          <w:lang w:eastAsia="ja-JP"/>
        </w:rPr>
        <w:tab/>
      </w:r>
      <w:r w:rsidR="00C94B68" w:rsidRPr="00C7026C">
        <w:rPr>
          <w:rFonts w:cs="ProximaNova-Light"/>
          <w:color w:val="000000"/>
          <w:sz w:val="22"/>
          <w:szCs w:val="22"/>
          <w:lang w:eastAsia="ja-JP"/>
        </w:rPr>
        <w:tab/>
      </w:r>
      <w:r w:rsidR="00C94B68" w:rsidRPr="00C7026C">
        <w:rPr>
          <w:rFonts w:cs="ProximaNova-Light"/>
          <w:color w:val="000000"/>
          <w:sz w:val="22"/>
          <w:szCs w:val="22"/>
          <w:lang w:eastAsia="ja-JP"/>
        </w:rPr>
        <w:tab/>
      </w:r>
      <w:r w:rsidR="00C94B68" w:rsidRPr="00C7026C">
        <w:rPr>
          <w:rFonts w:cs="ProximaNova-Light"/>
          <w:color w:val="000000"/>
          <w:sz w:val="22"/>
          <w:szCs w:val="22"/>
          <w:lang w:eastAsia="ja-JP"/>
        </w:rPr>
        <w:tab/>
      </w:r>
      <w:r w:rsidR="00730F2D" w:rsidRPr="00C7026C">
        <w:rPr>
          <w:rFonts w:cs="ProximaNova-Light"/>
          <w:color w:val="000000"/>
          <w:sz w:val="22"/>
          <w:szCs w:val="22"/>
          <w:u w:val="single"/>
          <w:lang w:eastAsia="ja-JP"/>
        </w:rPr>
        <w:t>San Francisco Examiner</w:t>
      </w:r>
      <w:r w:rsidR="00730F2D" w:rsidRPr="00C7026C">
        <w:rPr>
          <w:rFonts w:cs="ProximaNova-Light"/>
          <w:color w:val="000000"/>
          <w:sz w:val="22"/>
          <w:szCs w:val="22"/>
          <w:lang w:eastAsia="ja-JP"/>
        </w:rPr>
        <w:t xml:space="preserve"> - Feb. 15, 2016</w:t>
      </w:r>
    </w:p>
    <w:p w14:paraId="52CDE588"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3FEB6E45" w14:textId="77777777" w:rsidR="008E1F22" w:rsidRPr="00C7026C" w:rsidRDefault="008E1F22" w:rsidP="008E1F22">
      <w:pPr>
        <w:widowControl w:val="0"/>
        <w:autoSpaceDE w:val="0"/>
        <w:autoSpaceDN w:val="0"/>
        <w:adjustRightInd w:val="0"/>
        <w:rPr>
          <w:rFonts w:cs="SourceSansPro-Bold"/>
          <w:bCs/>
          <w:sz w:val="22"/>
          <w:szCs w:val="22"/>
          <w:u w:val="single"/>
          <w:lang w:eastAsia="ja-JP"/>
        </w:rPr>
      </w:pPr>
      <w:r w:rsidRPr="00C7026C">
        <w:rPr>
          <w:rFonts w:cs="SourceSansPro-Bold"/>
          <w:bCs/>
          <w:sz w:val="22"/>
          <w:szCs w:val="22"/>
          <w:u w:val="single"/>
          <w:lang w:eastAsia="ja-JP"/>
        </w:rPr>
        <w:t>Passionate</w:t>
      </w:r>
      <w:r w:rsidR="006500D7" w:rsidRPr="00C7026C">
        <w:rPr>
          <w:rFonts w:cs="SourceSansPro-Bold"/>
          <w:bCs/>
          <w:sz w:val="22"/>
          <w:szCs w:val="22"/>
          <w:u w:val="single"/>
          <w:lang w:eastAsia="ja-JP"/>
        </w:rPr>
        <w:t xml:space="preserve"> interpretation by </w:t>
      </w:r>
      <w:proofErr w:type="spellStart"/>
      <w:r w:rsidR="006500D7" w:rsidRPr="00C7026C">
        <w:rPr>
          <w:rFonts w:cs="SourceSansPro-Bold"/>
          <w:bCs/>
          <w:sz w:val="22"/>
          <w:szCs w:val="22"/>
          <w:u w:val="single"/>
          <w:lang w:eastAsia="ja-JP"/>
        </w:rPr>
        <w:t>Szymanowskis</w:t>
      </w:r>
      <w:proofErr w:type="spellEnd"/>
      <w:r w:rsidRPr="00C7026C">
        <w:rPr>
          <w:rFonts w:cs="SourceSansPro-Bold"/>
          <w:bCs/>
          <w:sz w:val="22"/>
          <w:szCs w:val="22"/>
          <w:u w:val="single"/>
          <w:lang w:eastAsia="ja-JP"/>
        </w:rPr>
        <w:t>:</w:t>
      </w:r>
    </w:p>
    <w:p w14:paraId="45F21B11" w14:textId="77777777" w:rsidR="00C7026C" w:rsidRPr="00C7026C" w:rsidRDefault="008E1F22" w:rsidP="00C7026C">
      <w:pPr>
        <w:widowControl w:val="0"/>
        <w:autoSpaceDE w:val="0"/>
        <w:autoSpaceDN w:val="0"/>
        <w:adjustRightInd w:val="0"/>
        <w:rPr>
          <w:rFonts w:eastAsia="Times New Roman" w:cs="Garamond"/>
          <w:color w:val="1D1D1D"/>
          <w:sz w:val="16"/>
          <w:szCs w:val="22"/>
        </w:rPr>
      </w:pPr>
      <w:r w:rsidRPr="00C7026C">
        <w:rPr>
          <w:rFonts w:cs="SourceSansPro-Bold"/>
          <w:bCs/>
          <w:sz w:val="22"/>
          <w:szCs w:val="22"/>
          <w:lang w:eastAsia="ja-JP"/>
        </w:rPr>
        <w:t xml:space="preserve">“With this new CD the </w:t>
      </w:r>
      <w:proofErr w:type="spellStart"/>
      <w:r w:rsidRPr="00C7026C">
        <w:rPr>
          <w:rFonts w:cs="SourceSansPro-Bold"/>
          <w:bCs/>
          <w:sz w:val="22"/>
          <w:szCs w:val="22"/>
          <w:lang w:eastAsia="ja-JP"/>
        </w:rPr>
        <w:t>Szymanowski</w:t>
      </w:r>
      <w:proofErr w:type="spellEnd"/>
      <w:r w:rsidRPr="00C7026C">
        <w:rPr>
          <w:rFonts w:cs="SourceSansPro-Bold"/>
          <w:bCs/>
          <w:sz w:val="22"/>
          <w:szCs w:val="22"/>
          <w:lang w:eastAsia="ja-JP"/>
        </w:rPr>
        <w:t xml:space="preserve"> Quartet concludes a trilogy that leads from Paris via Vienna to Russia, playing works by Tchaikovsky, Prokofiev, </w:t>
      </w:r>
      <w:proofErr w:type="spellStart"/>
      <w:r w:rsidRPr="00C7026C">
        <w:rPr>
          <w:rFonts w:cs="SourceSansPro-Bold"/>
          <w:bCs/>
          <w:sz w:val="22"/>
          <w:szCs w:val="22"/>
          <w:lang w:eastAsia="ja-JP"/>
        </w:rPr>
        <w:t>Myroslav</w:t>
      </w:r>
      <w:proofErr w:type="spellEnd"/>
      <w:r w:rsidRPr="00C7026C">
        <w:rPr>
          <w:rFonts w:cs="SourceSansPro-Bold"/>
          <w:bCs/>
          <w:sz w:val="22"/>
          <w:szCs w:val="22"/>
          <w:lang w:eastAsia="ja-JP"/>
        </w:rPr>
        <w:t xml:space="preserve"> </w:t>
      </w:r>
      <w:proofErr w:type="spellStart"/>
      <w:r w:rsidRPr="00C7026C">
        <w:rPr>
          <w:rFonts w:cs="SourceSansPro-Bold"/>
          <w:bCs/>
          <w:sz w:val="22"/>
          <w:szCs w:val="22"/>
          <w:lang w:eastAsia="ja-JP"/>
        </w:rPr>
        <w:t>Skoryk</w:t>
      </w:r>
      <w:proofErr w:type="spellEnd"/>
      <w:r w:rsidRPr="00C7026C">
        <w:rPr>
          <w:rFonts w:cs="SourceSansPro-Bold"/>
          <w:bCs/>
          <w:sz w:val="22"/>
          <w:szCs w:val="22"/>
          <w:lang w:eastAsia="ja-JP"/>
        </w:rPr>
        <w:t xml:space="preserve"> - and its namesake </w:t>
      </w:r>
      <w:proofErr w:type="spellStart"/>
      <w:r w:rsidRPr="00C7026C">
        <w:rPr>
          <w:rFonts w:cs="SourceSansPro-Bold"/>
          <w:bCs/>
          <w:sz w:val="22"/>
          <w:szCs w:val="22"/>
          <w:lang w:eastAsia="ja-JP"/>
        </w:rPr>
        <w:t>Szymanowski</w:t>
      </w:r>
      <w:proofErr w:type="spellEnd"/>
      <w:r w:rsidRPr="00C7026C">
        <w:rPr>
          <w:rFonts w:cs="SourceSansPro-Bold"/>
          <w:bCs/>
          <w:sz w:val="22"/>
          <w:szCs w:val="22"/>
          <w:lang w:eastAsia="ja-JP"/>
        </w:rPr>
        <w:t xml:space="preserve">. The four players bring this music to the boiling point.”                          </w:t>
      </w:r>
      <w:r w:rsidRPr="00C7026C">
        <w:rPr>
          <w:rFonts w:cs="SourceSansPro-Bold"/>
          <w:bCs/>
          <w:sz w:val="22"/>
          <w:szCs w:val="22"/>
          <w:lang w:eastAsia="ja-JP"/>
        </w:rPr>
        <w:tab/>
      </w:r>
      <w:r w:rsidRPr="00C7026C">
        <w:rPr>
          <w:rFonts w:cs="SourceSansPro-Bold"/>
          <w:bCs/>
          <w:sz w:val="22"/>
          <w:szCs w:val="22"/>
          <w:lang w:eastAsia="ja-JP"/>
        </w:rPr>
        <w:tab/>
      </w:r>
    </w:p>
    <w:p w14:paraId="74053862" w14:textId="77777777" w:rsidR="006500D7" w:rsidRPr="00C7026C" w:rsidRDefault="008E1F22" w:rsidP="008E1F22">
      <w:pPr>
        <w:widowControl w:val="0"/>
        <w:autoSpaceDE w:val="0"/>
        <w:autoSpaceDN w:val="0"/>
        <w:adjustRightInd w:val="0"/>
        <w:spacing w:after="200"/>
        <w:rPr>
          <w:sz w:val="22"/>
          <w:szCs w:val="22"/>
          <w:u w:val="single"/>
        </w:rPr>
      </w:pPr>
      <w:r w:rsidRPr="00C7026C">
        <w:rPr>
          <w:rFonts w:cs="SourceSansPro-Bold"/>
          <w:bCs/>
          <w:sz w:val="22"/>
          <w:szCs w:val="22"/>
          <w:lang w:eastAsia="ja-JP"/>
        </w:rPr>
        <w:tab/>
      </w:r>
      <w:r w:rsidRPr="00C7026C">
        <w:rPr>
          <w:rFonts w:cs="SourceSansPro-Bold"/>
          <w:bCs/>
          <w:sz w:val="22"/>
          <w:szCs w:val="22"/>
          <w:lang w:eastAsia="ja-JP"/>
        </w:rPr>
        <w:tab/>
      </w:r>
      <w:r w:rsidRPr="00C7026C">
        <w:rPr>
          <w:rFonts w:cs="SourceSansPro-Bold"/>
          <w:bCs/>
          <w:sz w:val="22"/>
          <w:szCs w:val="22"/>
          <w:lang w:eastAsia="ja-JP"/>
        </w:rPr>
        <w:tab/>
      </w:r>
      <w:r w:rsidRPr="00C7026C">
        <w:rPr>
          <w:rFonts w:cs="SourceSansPro-Bold"/>
          <w:bCs/>
          <w:sz w:val="22"/>
          <w:szCs w:val="22"/>
          <w:lang w:eastAsia="ja-JP"/>
        </w:rPr>
        <w:tab/>
      </w:r>
      <w:r w:rsidRPr="00C7026C">
        <w:rPr>
          <w:rFonts w:cs="SourceSansPro-Bold"/>
          <w:bCs/>
          <w:sz w:val="22"/>
          <w:szCs w:val="22"/>
          <w:lang w:eastAsia="ja-JP"/>
        </w:rPr>
        <w:tab/>
      </w:r>
      <w:r w:rsidR="00C7026C">
        <w:rPr>
          <w:rFonts w:cs="SourceSansPro-Bold"/>
          <w:bCs/>
          <w:sz w:val="22"/>
          <w:szCs w:val="22"/>
          <w:lang w:eastAsia="ja-JP"/>
        </w:rPr>
        <w:tab/>
      </w:r>
      <w:proofErr w:type="spellStart"/>
      <w:r w:rsidRPr="00C7026C">
        <w:rPr>
          <w:rFonts w:cs="SourceSansPro-Bold"/>
          <w:bCs/>
          <w:sz w:val="22"/>
          <w:szCs w:val="22"/>
          <w:u w:val="single"/>
          <w:lang w:eastAsia="ja-JP"/>
        </w:rPr>
        <w:t>Deutschlandfunk</w:t>
      </w:r>
      <w:proofErr w:type="spellEnd"/>
      <w:r w:rsidRPr="00C7026C">
        <w:rPr>
          <w:rFonts w:cs="SourceSansPro-Bold"/>
          <w:bCs/>
          <w:sz w:val="22"/>
          <w:szCs w:val="22"/>
          <w:lang w:eastAsia="ja-JP"/>
        </w:rPr>
        <w:t xml:space="preserve"> - January 1, 2016</w:t>
      </w:r>
    </w:p>
    <w:p w14:paraId="0751064F" w14:textId="77777777" w:rsidR="008E1F22" w:rsidRPr="00C7026C" w:rsidRDefault="008E1F22" w:rsidP="008E1F22">
      <w:pPr>
        <w:widowControl w:val="0"/>
        <w:autoSpaceDE w:val="0"/>
        <w:autoSpaceDN w:val="0"/>
        <w:adjustRightInd w:val="0"/>
        <w:spacing w:after="200"/>
        <w:rPr>
          <w:rFonts w:cs="PT Sans"/>
          <w:color w:val="131313"/>
          <w:sz w:val="22"/>
          <w:szCs w:val="22"/>
          <w:lang w:eastAsia="ja-JP"/>
        </w:rPr>
      </w:pPr>
      <w:proofErr w:type="spellStart"/>
      <w:r w:rsidRPr="00C7026C">
        <w:rPr>
          <w:sz w:val="22"/>
          <w:szCs w:val="22"/>
          <w:u w:val="single"/>
        </w:rPr>
        <w:t>Tettnang</w:t>
      </w:r>
      <w:proofErr w:type="spellEnd"/>
      <w:r w:rsidRPr="00C7026C">
        <w:rPr>
          <w:sz w:val="22"/>
          <w:szCs w:val="22"/>
          <w:u w:val="single"/>
        </w:rPr>
        <w:t>, Germany with actor Dominique Horwitz:</w:t>
      </w:r>
      <w:r w:rsidRPr="00C7026C">
        <w:rPr>
          <w:sz w:val="22"/>
          <w:szCs w:val="22"/>
          <w:u w:val="single"/>
        </w:rPr>
        <w:br/>
      </w:r>
      <w:r w:rsidRPr="00C7026C">
        <w:rPr>
          <w:sz w:val="22"/>
          <w:szCs w:val="22"/>
        </w:rPr>
        <w:t xml:space="preserve">“They merged spoken word with music as new. Horwitz compiled excerpts from </w:t>
      </w:r>
      <w:proofErr w:type="spellStart"/>
      <w:r w:rsidRPr="00C7026C">
        <w:rPr>
          <w:sz w:val="22"/>
          <w:szCs w:val="22"/>
        </w:rPr>
        <w:t>Bohumil</w:t>
      </w:r>
      <w:proofErr w:type="spellEnd"/>
      <w:r w:rsidRPr="00C7026C">
        <w:rPr>
          <w:sz w:val="22"/>
          <w:szCs w:val="22"/>
        </w:rPr>
        <w:t xml:space="preserve"> </w:t>
      </w:r>
      <w:proofErr w:type="spellStart"/>
      <w:r w:rsidRPr="00C7026C">
        <w:rPr>
          <w:sz w:val="22"/>
          <w:szCs w:val="22"/>
        </w:rPr>
        <w:t>Hrabal’s</w:t>
      </w:r>
      <w:proofErr w:type="spellEnd"/>
      <w:r w:rsidRPr="00C7026C">
        <w:rPr>
          <w:sz w:val="22"/>
          <w:szCs w:val="22"/>
        </w:rPr>
        <w:t xml:space="preserve"> world of seemingly big events and everyday trifles. </w:t>
      </w:r>
      <w:r w:rsidRPr="00C7026C">
        <w:rPr>
          <w:rFonts w:cs="PT Sans"/>
          <w:color w:val="131313"/>
          <w:sz w:val="22"/>
          <w:szCs w:val="22"/>
          <w:lang w:eastAsia="ja-JP"/>
        </w:rPr>
        <w:t xml:space="preserve">The string quartet responded to the different moods and events of the story, focusing on the String Quartet in F minor by Mendelssohn. Particularly striking, this tension erupted in an enthusiastic, prolonged applause for Horwitz and the </w:t>
      </w:r>
      <w:proofErr w:type="spellStart"/>
      <w:r w:rsidRPr="00C7026C">
        <w:rPr>
          <w:rFonts w:cs="PT Sans"/>
          <w:color w:val="131313"/>
          <w:sz w:val="22"/>
          <w:szCs w:val="22"/>
          <w:lang w:eastAsia="ja-JP"/>
        </w:rPr>
        <w:t>Szymanowski</w:t>
      </w:r>
      <w:proofErr w:type="spellEnd"/>
      <w:r w:rsidRPr="00C7026C">
        <w:rPr>
          <w:rFonts w:cs="PT Sans"/>
          <w:color w:val="131313"/>
          <w:sz w:val="22"/>
          <w:szCs w:val="22"/>
          <w:lang w:eastAsia="ja-JP"/>
        </w:rPr>
        <w:t xml:space="preserve"> Quartet.” </w:t>
      </w:r>
      <w:r w:rsidRPr="00C7026C">
        <w:rPr>
          <w:rFonts w:cs="PT Sans"/>
          <w:color w:val="131313"/>
          <w:sz w:val="22"/>
          <w:szCs w:val="22"/>
          <w:lang w:eastAsia="ja-JP"/>
        </w:rPr>
        <w:tab/>
      </w:r>
      <w:proofErr w:type="spellStart"/>
      <w:r w:rsidRPr="00C7026C">
        <w:rPr>
          <w:rFonts w:cs="PT Sans"/>
          <w:color w:val="131313"/>
          <w:sz w:val="22"/>
          <w:szCs w:val="22"/>
          <w:u w:val="single"/>
          <w:lang w:eastAsia="ja-JP"/>
        </w:rPr>
        <w:t>Südkurier</w:t>
      </w:r>
      <w:proofErr w:type="spellEnd"/>
      <w:r w:rsidRPr="00C7026C">
        <w:rPr>
          <w:rFonts w:cs="PT Sans"/>
          <w:color w:val="131313"/>
          <w:sz w:val="22"/>
          <w:szCs w:val="22"/>
          <w:lang w:eastAsia="ja-JP"/>
        </w:rPr>
        <w:t xml:space="preserve"> - May 16, 2015</w:t>
      </w:r>
    </w:p>
    <w:p w14:paraId="4A6BBE2B" w14:textId="77777777" w:rsidR="008E1F22" w:rsidRPr="00C7026C" w:rsidRDefault="008E1F22" w:rsidP="008E1F22">
      <w:pPr>
        <w:widowControl w:val="0"/>
        <w:autoSpaceDE w:val="0"/>
        <w:autoSpaceDN w:val="0"/>
        <w:adjustRightInd w:val="0"/>
        <w:rPr>
          <w:rFonts w:cs="Times"/>
          <w:color w:val="1A1A1A"/>
          <w:sz w:val="22"/>
          <w:szCs w:val="22"/>
          <w:lang w:eastAsia="ja-JP"/>
        </w:rPr>
      </w:pPr>
      <w:r w:rsidRPr="00C7026C">
        <w:rPr>
          <w:rFonts w:cs="Times"/>
          <w:color w:val="1A1A1A"/>
          <w:sz w:val="22"/>
          <w:szCs w:val="22"/>
          <w:lang w:eastAsia="ja-JP"/>
        </w:rPr>
        <w:t xml:space="preserve">“The </w:t>
      </w:r>
      <w:proofErr w:type="spellStart"/>
      <w:r w:rsidRPr="00C7026C">
        <w:rPr>
          <w:rFonts w:cs="Times"/>
          <w:color w:val="1A1A1A"/>
          <w:sz w:val="22"/>
          <w:szCs w:val="22"/>
          <w:lang w:eastAsia="ja-JP"/>
        </w:rPr>
        <w:t>Szymanowski</w:t>
      </w:r>
      <w:proofErr w:type="spellEnd"/>
      <w:r w:rsidRPr="00C7026C">
        <w:rPr>
          <w:rFonts w:cs="Times"/>
          <w:color w:val="1A1A1A"/>
          <w:sz w:val="22"/>
          <w:szCs w:val="22"/>
          <w:lang w:eastAsia="ja-JP"/>
        </w:rPr>
        <w:t xml:space="preserve"> Quartet made a meal out of its program at</w:t>
      </w:r>
      <w:r w:rsidR="00C7026C">
        <w:rPr>
          <w:rFonts w:cs="Times"/>
          <w:color w:val="1A1A1A"/>
          <w:sz w:val="22"/>
          <w:szCs w:val="22"/>
          <w:lang w:eastAsia="ja-JP"/>
        </w:rPr>
        <w:t xml:space="preserve"> the </w:t>
      </w:r>
      <w:proofErr w:type="spellStart"/>
      <w:r w:rsidR="00C7026C">
        <w:rPr>
          <w:rFonts w:cs="Times"/>
          <w:color w:val="1A1A1A"/>
          <w:sz w:val="22"/>
          <w:szCs w:val="22"/>
          <w:lang w:eastAsia="ja-JP"/>
        </w:rPr>
        <w:t>Segerstrom</w:t>
      </w:r>
      <w:proofErr w:type="spellEnd"/>
      <w:r w:rsidR="00C7026C">
        <w:rPr>
          <w:rFonts w:cs="Times"/>
          <w:color w:val="1A1A1A"/>
          <w:sz w:val="22"/>
          <w:szCs w:val="22"/>
          <w:lang w:eastAsia="ja-JP"/>
        </w:rPr>
        <w:t xml:space="preserve"> Center</w:t>
      </w:r>
      <w:r w:rsidRPr="00C7026C">
        <w:rPr>
          <w:rFonts w:cs="Times"/>
          <w:color w:val="1A1A1A"/>
          <w:sz w:val="22"/>
          <w:szCs w:val="22"/>
          <w:lang w:eastAsia="ja-JP"/>
        </w:rPr>
        <w:t>. It was impressive and always intense music making. The</w:t>
      </w:r>
      <w:r w:rsidR="00C7026C">
        <w:rPr>
          <w:rFonts w:cs="Times"/>
          <w:color w:val="1A1A1A"/>
          <w:sz w:val="22"/>
          <w:szCs w:val="22"/>
          <w:lang w:eastAsia="ja-JP"/>
        </w:rPr>
        <w:t>y</w:t>
      </w:r>
      <w:r w:rsidRPr="00C7026C">
        <w:rPr>
          <w:rFonts w:cs="Times"/>
          <w:color w:val="1A1A1A"/>
          <w:sz w:val="22"/>
          <w:szCs w:val="22"/>
          <w:lang w:eastAsia="ja-JP"/>
        </w:rPr>
        <w:t xml:space="preserve"> play in a manner that seeks intense expressivity from every phrase and every detail. They ho</w:t>
      </w:r>
      <w:r w:rsidR="00C7026C">
        <w:rPr>
          <w:rFonts w:cs="Times"/>
          <w:color w:val="1A1A1A"/>
          <w:sz w:val="22"/>
          <w:szCs w:val="22"/>
          <w:lang w:eastAsia="ja-JP"/>
        </w:rPr>
        <w:t>n</w:t>
      </w:r>
      <w:r w:rsidRPr="00C7026C">
        <w:rPr>
          <w:rFonts w:cs="Times"/>
          <w:color w:val="1A1A1A"/>
          <w:sz w:val="22"/>
          <w:szCs w:val="22"/>
          <w:lang w:eastAsia="ja-JP"/>
        </w:rPr>
        <w:t xml:space="preserve">e in on poetic flights, whispered asides and glowing rapture. The players do it very well and with the same mind. It is fine playing.” </w:t>
      </w:r>
      <w:r w:rsidRPr="00C7026C">
        <w:rPr>
          <w:rFonts w:cs="Times"/>
          <w:color w:val="1A1A1A"/>
          <w:sz w:val="22"/>
          <w:szCs w:val="22"/>
          <w:lang w:eastAsia="ja-JP"/>
        </w:rPr>
        <w:tab/>
      </w:r>
      <w:r w:rsidRPr="00C7026C">
        <w:rPr>
          <w:rFonts w:cs="Times"/>
          <w:color w:val="1A1A1A"/>
          <w:sz w:val="22"/>
          <w:szCs w:val="22"/>
          <w:lang w:eastAsia="ja-JP"/>
        </w:rPr>
        <w:tab/>
      </w:r>
      <w:r w:rsidRPr="00C7026C">
        <w:rPr>
          <w:rFonts w:cs="Times"/>
          <w:color w:val="1A1A1A"/>
          <w:sz w:val="22"/>
          <w:szCs w:val="22"/>
          <w:lang w:eastAsia="ja-JP"/>
        </w:rPr>
        <w:tab/>
      </w:r>
      <w:r w:rsidR="00C7026C">
        <w:rPr>
          <w:rFonts w:cs="Times"/>
          <w:color w:val="1A1A1A"/>
          <w:sz w:val="22"/>
          <w:szCs w:val="22"/>
          <w:lang w:eastAsia="ja-JP"/>
        </w:rPr>
        <w:tab/>
      </w:r>
      <w:r w:rsidR="00C7026C">
        <w:rPr>
          <w:rFonts w:cs="Times"/>
          <w:color w:val="1A1A1A"/>
          <w:sz w:val="22"/>
          <w:szCs w:val="22"/>
          <w:lang w:eastAsia="ja-JP"/>
        </w:rPr>
        <w:tab/>
      </w:r>
      <w:r w:rsidR="00C7026C">
        <w:rPr>
          <w:rFonts w:cs="Times"/>
          <w:color w:val="1A1A1A"/>
          <w:sz w:val="22"/>
          <w:szCs w:val="22"/>
          <w:lang w:eastAsia="ja-JP"/>
        </w:rPr>
        <w:tab/>
      </w:r>
      <w:r w:rsidR="00C7026C">
        <w:rPr>
          <w:rFonts w:cs="Times"/>
          <w:color w:val="1A1A1A"/>
          <w:sz w:val="22"/>
          <w:szCs w:val="22"/>
          <w:lang w:eastAsia="ja-JP"/>
        </w:rPr>
        <w:tab/>
      </w:r>
      <w:r w:rsidRPr="00C7026C">
        <w:rPr>
          <w:rFonts w:cs="Times"/>
          <w:color w:val="1A1A1A"/>
          <w:sz w:val="22"/>
          <w:szCs w:val="22"/>
          <w:u w:val="single"/>
          <w:lang w:eastAsia="ja-JP"/>
        </w:rPr>
        <w:t>Orange County Register</w:t>
      </w:r>
      <w:r w:rsidRPr="00C7026C">
        <w:rPr>
          <w:rFonts w:cs="Times"/>
          <w:color w:val="1A1A1A"/>
          <w:sz w:val="22"/>
          <w:szCs w:val="22"/>
          <w:lang w:eastAsia="ja-JP"/>
        </w:rPr>
        <w:t xml:space="preserve"> - February 1, 2015</w:t>
      </w:r>
    </w:p>
    <w:p w14:paraId="226B5DAD"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0BF57876" w14:textId="77777777" w:rsidR="008E1F22" w:rsidRPr="00C7026C" w:rsidRDefault="008E1F22" w:rsidP="008E1F22">
      <w:pPr>
        <w:widowControl w:val="0"/>
        <w:autoSpaceDE w:val="0"/>
        <w:autoSpaceDN w:val="0"/>
        <w:adjustRightInd w:val="0"/>
        <w:rPr>
          <w:rFonts w:cs="Helvetica"/>
          <w:bCs/>
          <w:sz w:val="22"/>
          <w:szCs w:val="22"/>
          <w:lang w:eastAsia="ja-JP"/>
        </w:rPr>
      </w:pPr>
      <w:r w:rsidRPr="00C7026C">
        <w:rPr>
          <w:rFonts w:cs="Verdana"/>
          <w:sz w:val="22"/>
          <w:szCs w:val="22"/>
          <w:lang w:eastAsia="ja-JP"/>
        </w:rPr>
        <w:t xml:space="preserve"> “The </w:t>
      </w:r>
      <w:proofErr w:type="spellStart"/>
      <w:r w:rsidRPr="00C7026C">
        <w:rPr>
          <w:rFonts w:cs="Verdana"/>
          <w:sz w:val="22"/>
          <w:szCs w:val="22"/>
          <w:lang w:eastAsia="ja-JP"/>
        </w:rPr>
        <w:t>Szymanow</w:t>
      </w:r>
      <w:r w:rsidR="00C7026C">
        <w:rPr>
          <w:rFonts w:cs="Verdana"/>
          <w:sz w:val="22"/>
          <w:szCs w:val="22"/>
          <w:lang w:eastAsia="ja-JP"/>
        </w:rPr>
        <w:t>ski</w:t>
      </w:r>
      <w:proofErr w:type="spellEnd"/>
      <w:r w:rsidR="00C7026C">
        <w:rPr>
          <w:rFonts w:cs="Verdana"/>
          <w:sz w:val="22"/>
          <w:szCs w:val="22"/>
          <w:lang w:eastAsia="ja-JP"/>
        </w:rPr>
        <w:t xml:space="preserve"> Quartet </w:t>
      </w:r>
      <w:r w:rsidRPr="00C7026C">
        <w:rPr>
          <w:rFonts w:cs="Verdana"/>
          <w:sz w:val="22"/>
          <w:szCs w:val="22"/>
          <w:lang w:eastAsia="ja-JP"/>
        </w:rPr>
        <w:t>was the highpoint of Basel’s Christmas gifts this season. The</w:t>
      </w:r>
      <w:r w:rsidR="00C7026C">
        <w:rPr>
          <w:rFonts w:cs="Verdana"/>
          <w:sz w:val="22"/>
          <w:szCs w:val="22"/>
          <w:lang w:eastAsia="ja-JP"/>
        </w:rPr>
        <w:t>se</w:t>
      </w:r>
      <w:r w:rsidRPr="00C7026C">
        <w:rPr>
          <w:rFonts w:cs="Verdana"/>
          <w:sz w:val="22"/>
          <w:szCs w:val="22"/>
          <w:lang w:eastAsia="ja-JP"/>
        </w:rPr>
        <w:t xml:space="preserve"> musicians gave a concert full of contemplation. Elgar Op. 84 marked the end of a truly impressive and moving concert.” </w:t>
      </w:r>
      <w:r w:rsidRPr="00C7026C">
        <w:rPr>
          <w:rFonts w:cs="Verdana"/>
          <w:sz w:val="22"/>
          <w:szCs w:val="22"/>
          <w:lang w:eastAsia="ja-JP"/>
        </w:rPr>
        <w:tab/>
      </w:r>
      <w:r w:rsidRPr="00C7026C">
        <w:rPr>
          <w:rFonts w:cs="Verdana"/>
          <w:sz w:val="22"/>
          <w:szCs w:val="22"/>
          <w:lang w:eastAsia="ja-JP"/>
        </w:rPr>
        <w:tab/>
      </w:r>
      <w:r w:rsidRPr="00C7026C">
        <w:rPr>
          <w:rFonts w:cs="Verdana"/>
          <w:sz w:val="22"/>
          <w:szCs w:val="22"/>
          <w:lang w:eastAsia="ja-JP"/>
        </w:rPr>
        <w:tab/>
      </w:r>
      <w:r w:rsidRPr="00C7026C">
        <w:rPr>
          <w:rFonts w:cs="Verdana"/>
          <w:sz w:val="22"/>
          <w:szCs w:val="22"/>
          <w:lang w:eastAsia="ja-JP"/>
        </w:rPr>
        <w:tab/>
      </w:r>
      <w:proofErr w:type="spellStart"/>
      <w:r w:rsidRPr="00C7026C">
        <w:rPr>
          <w:rFonts w:cs="Helvetica"/>
          <w:bCs/>
          <w:sz w:val="22"/>
          <w:szCs w:val="22"/>
          <w:u w:val="single"/>
          <w:lang w:eastAsia="ja-JP"/>
        </w:rPr>
        <w:t>Neue</w:t>
      </w:r>
      <w:proofErr w:type="spellEnd"/>
      <w:r w:rsidRPr="00C7026C">
        <w:rPr>
          <w:rFonts w:cs="Helvetica"/>
          <w:bCs/>
          <w:sz w:val="22"/>
          <w:szCs w:val="22"/>
          <w:u w:val="single"/>
          <w:lang w:eastAsia="ja-JP"/>
        </w:rPr>
        <w:t xml:space="preserve"> </w:t>
      </w:r>
      <w:proofErr w:type="spellStart"/>
      <w:r w:rsidRPr="00C7026C">
        <w:rPr>
          <w:rFonts w:cs="Helvetica"/>
          <w:bCs/>
          <w:sz w:val="22"/>
          <w:szCs w:val="22"/>
          <w:u w:val="single"/>
          <w:lang w:eastAsia="ja-JP"/>
        </w:rPr>
        <w:t>Merker</w:t>
      </w:r>
      <w:proofErr w:type="spellEnd"/>
      <w:r w:rsidRPr="00C7026C">
        <w:rPr>
          <w:rFonts w:cs="Helvetica"/>
          <w:bCs/>
          <w:sz w:val="22"/>
          <w:szCs w:val="22"/>
          <w:lang w:eastAsia="ja-JP"/>
        </w:rPr>
        <w:t xml:space="preserve"> - December 30, 2014</w:t>
      </w:r>
    </w:p>
    <w:p w14:paraId="631B0CB3"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1FC313F5" w14:textId="77777777" w:rsidR="00C7026C" w:rsidRDefault="00C7026C" w:rsidP="00C7026C">
      <w:pPr>
        <w:widowControl w:val="0"/>
        <w:autoSpaceDE w:val="0"/>
        <w:autoSpaceDN w:val="0"/>
        <w:adjustRightInd w:val="0"/>
        <w:rPr>
          <w:rFonts w:eastAsia="Times New Roman" w:cs="Garamond"/>
          <w:color w:val="1D1D1D"/>
          <w:sz w:val="16"/>
          <w:szCs w:val="22"/>
        </w:rPr>
      </w:pPr>
      <w:r w:rsidRPr="00C7026C">
        <w:rPr>
          <w:rFonts w:cs="Helvetica"/>
          <w:iCs/>
          <w:sz w:val="22"/>
          <w:szCs w:val="22"/>
          <w:lang w:eastAsia="ja-JP"/>
        </w:rPr>
        <w:t xml:space="preserve"> </w:t>
      </w:r>
      <w:r w:rsidR="008E1F22" w:rsidRPr="00C7026C">
        <w:rPr>
          <w:rFonts w:cs="Helvetica"/>
          <w:iCs/>
          <w:sz w:val="22"/>
          <w:szCs w:val="22"/>
          <w:lang w:eastAsia="ja-JP"/>
        </w:rPr>
        <w:t>“</w:t>
      </w:r>
      <w:r>
        <w:rPr>
          <w:rFonts w:cs="Helvetica"/>
          <w:iCs/>
          <w:sz w:val="22"/>
          <w:szCs w:val="22"/>
          <w:lang w:eastAsia="ja-JP"/>
        </w:rPr>
        <w:t>The</w:t>
      </w:r>
      <w:r w:rsidR="008E1F22" w:rsidRPr="00C7026C">
        <w:rPr>
          <w:rFonts w:cs="Helvetica"/>
          <w:iCs/>
          <w:sz w:val="22"/>
          <w:szCs w:val="22"/>
          <w:lang w:eastAsia="ja-JP"/>
        </w:rPr>
        <w:t xml:space="preserve"> Haydn was a subtle, elegant, naturally flowing with sparkling spirit and, i</w:t>
      </w:r>
      <w:r>
        <w:rPr>
          <w:rFonts w:cs="Helvetica"/>
          <w:iCs/>
          <w:sz w:val="22"/>
          <w:szCs w:val="22"/>
          <w:lang w:eastAsia="ja-JP"/>
        </w:rPr>
        <w:t xml:space="preserve">n the Finale, full, vital </w:t>
      </w:r>
      <w:proofErr w:type="spellStart"/>
      <w:r>
        <w:rPr>
          <w:rFonts w:cs="Helvetica"/>
          <w:iCs/>
          <w:sz w:val="22"/>
          <w:szCs w:val="22"/>
          <w:lang w:eastAsia="ja-JP"/>
        </w:rPr>
        <w:t>elan</w:t>
      </w:r>
      <w:proofErr w:type="spellEnd"/>
      <w:r>
        <w:rPr>
          <w:rFonts w:cs="Helvetica"/>
          <w:iCs/>
          <w:sz w:val="22"/>
          <w:szCs w:val="22"/>
          <w:lang w:eastAsia="ja-JP"/>
        </w:rPr>
        <w:t xml:space="preserve">. </w:t>
      </w:r>
      <w:proofErr w:type="spellStart"/>
      <w:r>
        <w:rPr>
          <w:rFonts w:cs="Helvetica"/>
          <w:iCs/>
          <w:sz w:val="22"/>
          <w:szCs w:val="22"/>
          <w:lang w:eastAsia="ja-JP"/>
        </w:rPr>
        <w:t>Szymanowski’s</w:t>
      </w:r>
      <w:proofErr w:type="spellEnd"/>
      <w:r>
        <w:rPr>
          <w:rFonts w:cs="Helvetica"/>
          <w:iCs/>
          <w:sz w:val="22"/>
          <w:szCs w:val="22"/>
          <w:lang w:eastAsia="ja-JP"/>
        </w:rPr>
        <w:t xml:space="preserve"> </w:t>
      </w:r>
      <w:r w:rsidR="00E476D8" w:rsidRPr="00C7026C">
        <w:rPr>
          <w:rFonts w:cs="Helvetica"/>
          <w:iCs/>
          <w:sz w:val="22"/>
          <w:szCs w:val="22"/>
          <w:lang w:eastAsia="ja-JP"/>
        </w:rPr>
        <w:t xml:space="preserve">second quartet </w:t>
      </w:r>
      <w:r w:rsidR="008E1F22" w:rsidRPr="00C7026C">
        <w:rPr>
          <w:rFonts w:cs="Helvetica"/>
          <w:iCs/>
          <w:sz w:val="22"/>
          <w:szCs w:val="22"/>
          <w:lang w:eastAsia="ja-JP"/>
        </w:rPr>
        <w:t xml:space="preserve">was the perfect accompaniment, playing with great color and selective tone. So it went with the elegant, small miracle of Mozart, with many living colors and delicate facets.” </w:t>
      </w:r>
      <w:r w:rsidR="008E1F22" w:rsidRPr="00C7026C">
        <w:rPr>
          <w:rFonts w:cs="Helvetica"/>
          <w:iCs/>
          <w:sz w:val="22"/>
          <w:szCs w:val="22"/>
          <w:lang w:eastAsia="ja-JP"/>
        </w:rPr>
        <w:tab/>
      </w:r>
      <w:r>
        <w:rPr>
          <w:rFonts w:cs="Helvetica"/>
          <w:iCs/>
          <w:sz w:val="22"/>
          <w:szCs w:val="22"/>
          <w:lang w:eastAsia="ja-JP"/>
        </w:rPr>
        <w:tab/>
      </w:r>
      <w:r w:rsidR="003C0F94">
        <w:rPr>
          <w:rFonts w:cs="Helvetica"/>
          <w:iCs/>
          <w:sz w:val="22"/>
          <w:szCs w:val="22"/>
          <w:lang w:eastAsia="ja-JP"/>
        </w:rPr>
        <w:tab/>
      </w:r>
      <w:proofErr w:type="spellStart"/>
      <w:r w:rsidR="008E1F22" w:rsidRPr="00C7026C">
        <w:rPr>
          <w:rFonts w:cs="Helvetica"/>
          <w:iCs/>
          <w:sz w:val="22"/>
          <w:szCs w:val="22"/>
          <w:u w:val="single"/>
          <w:lang w:eastAsia="ja-JP"/>
        </w:rPr>
        <w:t>Süddeutsche</w:t>
      </w:r>
      <w:proofErr w:type="spellEnd"/>
      <w:r w:rsidR="008E1F22" w:rsidRPr="00C7026C">
        <w:rPr>
          <w:rFonts w:cs="Helvetica"/>
          <w:iCs/>
          <w:sz w:val="22"/>
          <w:szCs w:val="22"/>
          <w:u w:val="single"/>
          <w:lang w:eastAsia="ja-JP"/>
        </w:rPr>
        <w:t xml:space="preserve"> </w:t>
      </w:r>
      <w:proofErr w:type="spellStart"/>
      <w:r w:rsidR="008E1F22" w:rsidRPr="00C7026C">
        <w:rPr>
          <w:rFonts w:cs="Helvetica"/>
          <w:iCs/>
          <w:sz w:val="22"/>
          <w:szCs w:val="22"/>
          <w:u w:val="single"/>
          <w:lang w:eastAsia="ja-JP"/>
        </w:rPr>
        <w:t>Zeitung</w:t>
      </w:r>
      <w:proofErr w:type="spellEnd"/>
      <w:r w:rsidR="008E1F22" w:rsidRPr="00C7026C">
        <w:rPr>
          <w:rFonts w:cs="Helvetica"/>
          <w:iCs/>
          <w:sz w:val="22"/>
          <w:szCs w:val="22"/>
          <w:lang w:eastAsia="ja-JP"/>
        </w:rPr>
        <w:t xml:space="preserve"> </w:t>
      </w:r>
      <w:r w:rsidR="006500D7" w:rsidRPr="00C7026C">
        <w:rPr>
          <w:rFonts w:cs="Helvetica"/>
          <w:iCs/>
          <w:sz w:val="22"/>
          <w:szCs w:val="22"/>
          <w:lang w:eastAsia="ja-JP"/>
        </w:rPr>
        <w:t>–</w:t>
      </w:r>
      <w:r w:rsidR="008E1F22" w:rsidRPr="00C7026C">
        <w:rPr>
          <w:rFonts w:cs="Helvetica"/>
          <w:iCs/>
          <w:sz w:val="22"/>
          <w:szCs w:val="22"/>
          <w:lang w:eastAsia="ja-JP"/>
        </w:rPr>
        <w:t xml:space="preserve"> </w:t>
      </w:r>
      <w:r w:rsidR="006500D7" w:rsidRPr="00C7026C">
        <w:rPr>
          <w:rFonts w:cs="Helvetica"/>
          <w:iCs/>
          <w:sz w:val="22"/>
          <w:szCs w:val="22"/>
          <w:lang w:eastAsia="ja-JP"/>
        </w:rPr>
        <w:t>October 2, 2014</w:t>
      </w:r>
    </w:p>
    <w:p w14:paraId="19E16B2F" w14:textId="77777777" w:rsidR="00C7026C" w:rsidRPr="00C7026C" w:rsidRDefault="00C7026C" w:rsidP="00C7026C">
      <w:pPr>
        <w:widowControl w:val="0"/>
        <w:autoSpaceDE w:val="0"/>
        <w:autoSpaceDN w:val="0"/>
        <w:adjustRightInd w:val="0"/>
        <w:rPr>
          <w:rFonts w:eastAsia="Times New Roman" w:cs="Garamond"/>
          <w:color w:val="1D1D1D"/>
          <w:sz w:val="16"/>
          <w:szCs w:val="22"/>
        </w:rPr>
      </w:pPr>
    </w:p>
    <w:p w14:paraId="77D9A0FE" w14:textId="77777777" w:rsidR="008E1F22" w:rsidRPr="00C7026C" w:rsidRDefault="008E1F22" w:rsidP="00C7026C">
      <w:pPr>
        <w:widowControl w:val="0"/>
        <w:autoSpaceDE w:val="0"/>
        <w:autoSpaceDN w:val="0"/>
        <w:adjustRightInd w:val="0"/>
        <w:spacing w:after="280"/>
        <w:rPr>
          <w:rFonts w:cs="Verdana"/>
          <w:sz w:val="22"/>
          <w:szCs w:val="22"/>
          <w:lang w:eastAsia="ja-JP"/>
        </w:rPr>
      </w:pPr>
      <w:r w:rsidRPr="00C7026C">
        <w:rPr>
          <w:rFonts w:cs="Verdana"/>
          <w:sz w:val="22"/>
          <w:szCs w:val="22"/>
          <w:lang w:eastAsia="ja-JP"/>
        </w:rPr>
        <w:t xml:space="preserve">“In place of the </w:t>
      </w:r>
      <w:proofErr w:type="spellStart"/>
      <w:r w:rsidRPr="00C7026C">
        <w:rPr>
          <w:rFonts w:cs="Verdana"/>
          <w:sz w:val="22"/>
          <w:szCs w:val="22"/>
          <w:lang w:eastAsia="ja-JP"/>
        </w:rPr>
        <w:t>Guadagnini</w:t>
      </w:r>
      <w:proofErr w:type="spellEnd"/>
      <w:r w:rsidRPr="00C7026C">
        <w:rPr>
          <w:rFonts w:cs="Verdana"/>
          <w:sz w:val="22"/>
          <w:szCs w:val="22"/>
          <w:lang w:eastAsia="ja-JP"/>
        </w:rPr>
        <w:t xml:space="preserve"> violin comes a brighter Stradivarius in the hands of </w:t>
      </w:r>
      <w:r w:rsidR="00C7026C">
        <w:rPr>
          <w:rFonts w:cs="Verdana"/>
          <w:sz w:val="22"/>
          <w:szCs w:val="22"/>
          <w:lang w:eastAsia="ja-JP"/>
        </w:rPr>
        <w:t>the</w:t>
      </w:r>
      <w:r w:rsidRPr="00C7026C">
        <w:rPr>
          <w:rFonts w:cs="Verdana"/>
          <w:sz w:val="22"/>
          <w:szCs w:val="22"/>
          <w:lang w:eastAsia="ja-JP"/>
        </w:rPr>
        <w:t xml:space="preserve"> award-winning violinist. Agata </w:t>
      </w:r>
      <w:proofErr w:type="spellStart"/>
      <w:r w:rsidRPr="00C7026C">
        <w:rPr>
          <w:rFonts w:cs="Verdana"/>
          <w:sz w:val="22"/>
          <w:szCs w:val="22"/>
          <w:lang w:eastAsia="ja-JP"/>
        </w:rPr>
        <w:t>Szymcze</w:t>
      </w:r>
      <w:r w:rsidR="006500D7" w:rsidRPr="00C7026C">
        <w:rPr>
          <w:rFonts w:cs="Verdana"/>
          <w:sz w:val="22"/>
          <w:szCs w:val="22"/>
          <w:lang w:eastAsia="ja-JP"/>
        </w:rPr>
        <w:t>wska</w:t>
      </w:r>
      <w:proofErr w:type="spellEnd"/>
      <w:r w:rsidR="006500D7" w:rsidRPr="00C7026C">
        <w:rPr>
          <w:rFonts w:cs="Verdana"/>
          <w:sz w:val="22"/>
          <w:szCs w:val="22"/>
          <w:lang w:eastAsia="ja-JP"/>
        </w:rPr>
        <w:t xml:space="preserve"> fits in seamlessly</w:t>
      </w:r>
      <w:r w:rsidR="00650C9D">
        <w:rPr>
          <w:rFonts w:cs="Verdana"/>
          <w:sz w:val="22"/>
          <w:szCs w:val="22"/>
          <w:lang w:eastAsia="ja-JP"/>
        </w:rPr>
        <w:t xml:space="preserve"> i</w:t>
      </w:r>
      <w:r w:rsidR="00650C9D" w:rsidRPr="00C7026C">
        <w:rPr>
          <w:rFonts w:cs="Verdana"/>
          <w:sz w:val="22"/>
          <w:szCs w:val="22"/>
          <w:lang w:eastAsia="ja-JP"/>
        </w:rPr>
        <w:t xml:space="preserve">n the sensitive and emotional playing of the </w:t>
      </w:r>
      <w:proofErr w:type="spellStart"/>
      <w:r w:rsidR="00650C9D" w:rsidRPr="00C7026C">
        <w:rPr>
          <w:rFonts w:cs="Verdana"/>
          <w:sz w:val="22"/>
          <w:szCs w:val="22"/>
          <w:lang w:eastAsia="ja-JP"/>
        </w:rPr>
        <w:t>Szymanowski</w:t>
      </w:r>
      <w:proofErr w:type="spellEnd"/>
      <w:r w:rsidR="00650C9D" w:rsidRPr="00C7026C">
        <w:rPr>
          <w:rFonts w:cs="Verdana"/>
          <w:sz w:val="22"/>
          <w:szCs w:val="22"/>
          <w:lang w:eastAsia="ja-JP"/>
        </w:rPr>
        <w:t xml:space="preserve"> Quartet,</w:t>
      </w:r>
      <w:r w:rsidR="006500D7" w:rsidRPr="00C7026C">
        <w:rPr>
          <w:rFonts w:cs="Verdana"/>
          <w:sz w:val="22"/>
          <w:szCs w:val="22"/>
          <w:lang w:eastAsia="ja-JP"/>
        </w:rPr>
        <w:t xml:space="preserve"> </w:t>
      </w:r>
      <w:r w:rsidRPr="00C7026C">
        <w:rPr>
          <w:rFonts w:cs="Verdana"/>
          <w:sz w:val="22"/>
          <w:szCs w:val="22"/>
          <w:lang w:eastAsia="ja-JP"/>
        </w:rPr>
        <w:t>packing power and precision.</w:t>
      </w:r>
      <w:r w:rsidR="006500D7" w:rsidRPr="00C7026C">
        <w:rPr>
          <w:rFonts w:cs="Verdana"/>
          <w:sz w:val="22"/>
          <w:szCs w:val="22"/>
          <w:lang w:eastAsia="ja-JP"/>
        </w:rPr>
        <w:t xml:space="preserve"> </w:t>
      </w:r>
      <w:r w:rsidRPr="00C7026C">
        <w:rPr>
          <w:rFonts w:cs="Verdana"/>
          <w:sz w:val="22"/>
          <w:szCs w:val="22"/>
          <w:lang w:eastAsia="ja-JP"/>
        </w:rPr>
        <w:t xml:space="preserve">Haydn was extremely rich and engrossing; a pearl in the gallant, lively dance of the Andante; the dramatic galloping finale, a swirl of design. Mendelssohn was a firework of colors and emotion, earning a prolonged ovation.” </w:t>
      </w:r>
      <w:r w:rsidR="00E476D8" w:rsidRPr="00C7026C">
        <w:rPr>
          <w:rFonts w:cs="Helvetica"/>
          <w:bCs/>
          <w:sz w:val="22"/>
          <w:szCs w:val="22"/>
          <w:lang w:eastAsia="ja-JP"/>
        </w:rPr>
        <w:tab/>
      </w:r>
      <w:r w:rsidR="00E476D8" w:rsidRPr="00C7026C">
        <w:rPr>
          <w:rFonts w:cs="Helvetica"/>
          <w:bCs/>
          <w:sz w:val="22"/>
          <w:szCs w:val="22"/>
          <w:lang w:eastAsia="ja-JP"/>
        </w:rPr>
        <w:tab/>
      </w:r>
      <w:r w:rsidR="00E476D8" w:rsidRPr="00C7026C">
        <w:rPr>
          <w:rFonts w:cs="Helvetica"/>
          <w:bCs/>
          <w:sz w:val="22"/>
          <w:szCs w:val="22"/>
          <w:lang w:eastAsia="ja-JP"/>
        </w:rPr>
        <w:tab/>
      </w:r>
      <w:r w:rsidR="00E476D8" w:rsidRPr="00C7026C">
        <w:rPr>
          <w:rFonts w:cs="Helvetica"/>
          <w:bCs/>
          <w:sz w:val="22"/>
          <w:szCs w:val="22"/>
          <w:lang w:eastAsia="ja-JP"/>
        </w:rPr>
        <w:tab/>
      </w:r>
      <w:r w:rsidR="00E476D8" w:rsidRPr="00C7026C">
        <w:rPr>
          <w:rFonts w:cs="Helvetica"/>
          <w:bCs/>
          <w:sz w:val="22"/>
          <w:szCs w:val="22"/>
          <w:lang w:eastAsia="ja-JP"/>
        </w:rPr>
        <w:tab/>
      </w:r>
      <w:proofErr w:type="spellStart"/>
      <w:r w:rsidR="006500D7" w:rsidRPr="00C7026C">
        <w:rPr>
          <w:rFonts w:cs="Helvetica"/>
          <w:iCs/>
          <w:sz w:val="22"/>
          <w:szCs w:val="22"/>
          <w:u w:val="single"/>
          <w:lang w:eastAsia="ja-JP"/>
        </w:rPr>
        <w:t>Süddeutsche</w:t>
      </w:r>
      <w:proofErr w:type="spellEnd"/>
      <w:r w:rsidR="006500D7" w:rsidRPr="00C7026C">
        <w:rPr>
          <w:rFonts w:cs="Helvetica"/>
          <w:iCs/>
          <w:sz w:val="22"/>
          <w:szCs w:val="22"/>
          <w:u w:val="single"/>
          <w:lang w:eastAsia="ja-JP"/>
        </w:rPr>
        <w:t xml:space="preserve"> </w:t>
      </w:r>
      <w:proofErr w:type="spellStart"/>
      <w:r w:rsidR="006500D7" w:rsidRPr="00C7026C">
        <w:rPr>
          <w:rFonts w:cs="Helvetica"/>
          <w:iCs/>
          <w:sz w:val="22"/>
          <w:szCs w:val="22"/>
          <w:u w:val="single"/>
          <w:lang w:eastAsia="ja-JP"/>
        </w:rPr>
        <w:t>Zeitung</w:t>
      </w:r>
      <w:proofErr w:type="spellEnd"/>
      <w:r w:rsidR="006500D7" w:rsidRPr="00C7026C">
        <w:rPr>
          <w:rFonts w:cs="Helvetica"/>
          <w:iCs/>
          <w:sz w:val="22"/>
          <w:szCs w:val="22"/>
          <w:lang w:eastAsia="ja-JP"/>
        </w:rPr>
        <w:t xml:space="preserve"> - </w:t>
      </w:r>
      <w:r w:rsidR="006500D7" w:rsidRPr="00C7026C">
        <w:rPr>
          <w:rFonts w:cs="Verdana"/>
          <w:sz w:val="22"/>
          <w:szCs w:val="22"/>
          <w:lang w:eastAsia="ja-JP"/>
        </w:rPr>
        <w:t>September 6-7, 2014</w:t>
      </w:r>
    </w:p>
    <w:sectPr w:rsidR="008E1F22" w:rsidRPr="00C7026C" w:rsidSect="008E1F22">
      <w:headerReference w:type="default" r:id="rId10"/>
      <w:footerReference w:type="even" r:id="rId11"/>
      <w:footerReference w:type="default" r:id="rId12"/>
      <w:headerReference w:type="first" r:id="rId13"/>
      <w:footerReference w:type="first" r:id="rId14"/>
      <w:pgSz w:w="12240" w:h="15840"/>
      <w:pgMar w:top="207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55ED" w14:textId="77777777" w:rsidR="00FF6204" w:rsidRDefault="00FF6204">
      <w:r>
        <w:separator/>
      </w:r>
    </w:p>
  </w:endnote>
  <w:endnote w:type="continuationSeparator" w:id="0">
    <w:p w14:paraId="5F9BD7A7" w14:textId="77777777" w:rsidR="00FF6204" w:rsidRDefault="00FF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Bold">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Verdana-Italic">
    <w:charset w:val="00"/>
    <w:family w:val="auto"/>
    <w:pitch w:val="variable"/>
    <w:sig w:usb0="A10006FF" w:usb1="4000205B" w:usb2="00000010" w:usb3="00000000" w:csb0="0000019F" w:csb1="00000000"/>
  </w:font>
  <w:font w:name="Lato-Regular">
    <w:altName w:val="Times New Roman"/>
    <w:panose1 w:val="00000000000000000000"/>
    <w:charset w:val="00"/>
    <w:family w:val="auto"/>
    <w:notTrueType/>
    <w:pitch w:val="default"/>
    <w:sig w:usb0="00000003" w:usb1="00000000" w:usb2="00000000" w:usb3="00000000" w:csb0="00000001" w:csb1="00000000"/>
  </w:font>
  <w:font w:name="TeXGyreTermes-Regula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roximaNova-Light">
    <w:altName w:val="Times New Roman"/>
    <w:panose1 w:val="00000000000000000000"/>
    <w:charset w:val="00"/>
    <w:family w:val="auto"/>
    <w:notTrueType/>
    <w:pitch w:val="default"/>
    <w:sig w:usb0="00000003" w:usb1="00000000" w:usb2="00000000" w:usb3="00000000" w:csb0="00000001" w:csb1="00000000"/>
  </w:font>
  <w:font w:name="ProximaNova-Semibold">
    <w:altName w:val="Times New Roman"/>
    <w:panose1 w:val="00000000000000000000"/>
    <w:charset w:val="00"/>
    <w:family w:val="auto"/>
    <w:notTrueType/>
    <w:pitch w:val="default"/>
    <w:sig w:usb0="00000003" w:usb1="00000000" w:usb2="00000000" w:usb3="00000000" w:csb0="00000001" w:csb1="00000000"/>
  </w:font>
  <w:font w:name="SourceSansPro-Bold">
    <w:altName w:val="Times New Roman"/>
    <w:panose1 w:val="00000000000000000000"/>
    <w:charset w:val="00"/>
    <w:family w:val="auto"/>
    <w:notTrueType/>
    <w:pitch w:val="default"/>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A825" w14:textId="77777777" w:rsidR="008E1F22" w:rsidRDefault="008E1F22" w:rsidP="008E1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66DA8" w14:textId="77777777" w:rsidR="008E1F22" w:rsidRDefault="008E1F22" w:rsidP="008E1F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93DD" w14:textId="77777777" w:rsidR="008E1F22" w:rsidRDefault="008E1F22" w:rsidP="008E1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7E3">
      <w:rPr>
        <w:rStyle w:val="PageNumber"/>
        <w:noProof/>
      </w:rPr>
      <w:t>4</w:t>
    </w:r>
    <w:r>
      <w:rPr>
        <w:rStyle w:val="PageNumber"/>
      </w:rPr>
      <w:fldChar w:fldCharType="end"/>
    </w:r>
  </w:p>
  <w:p w14:paraId="1FF32F06" w14:textId="77777777" w:rsidR="008E1F22" w:rsidRDefault="008E1F22" w:rsidP="008E1F2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6EAD" w14:textId="44D48630" w:rsidR="008E1F22" w:rsidRDefault="00E0037E">
    <w:pPr>
      <w:pStyle w:val="Footer"/>
    </w:pPr>
    <w:r>
      <w:rPr>
        <w:noProof/>
      </w:rPr>
      <w:drawing>
        <wp:anchor distT="0" distB="0" distL="114300" distR="114300" simplePos="0" relativeHeight="251659264" behindDoc="1" locked="0" layoutInCell="1" allowOverlap="1" wp14:anchorId="5FC5C17E" wp14:editId="4925A916">
          <wp:simplePos x="0" y="0"/>
          <wp:positionH relativeFrom="column">
            <wp:align>center</wp:align>
          </wp:positionH>
          <wp:positionV relativeFrom="paragraph">
            <wp:posOffset>-581025</wp:posOffset>
          </wp:positionV>
          <wp:extent cx="7917180" cy="1045210"/>
          <wp:effectExtent l="0" t="0" r="7620" b="0"/>
          <wp:wrapNone/>
          <wp:docPr id="9" name="Picture 9" descr="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2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09CFAC8" wp14:editId="4DAB0602">
          <wp:simplePos x="0" y="0"/>
          <wp:positionH relativeFrom="column">
            <wp:align>center</wp:align>
          </wp:positionH>
          <wp:positionV relativeFrom="paragraph">
            <wp:posOffset>-635000</wp:posOffset>
          </wp:positionV>
          <wp:extent cx="7606030" cy="1004570"/>
          <wp:effectExtent l="0" t="0" r="0" b="11430"/>
          <wp:wrapNone/>
          <wp:docPr id="8" name="Pictur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603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7FC1" w14:textId="77777777" w:rsidR="00FF6204" w:rsidRDefault="00FF6204">
      <w:r>
        <w:separator/>
      </w:r>
    </w:p>
  </w:footnote>
  <w:footnote w:type="continuationSeparator" w:id="0">
    <w:p w14:paraId="4A0C1653" w14:textId="77777777" w:rsidR="00FF6204" w:rsidRDefault="00FF6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E984" w14:textId="0AA3BCB1" w:rsidR="008E1F22" w:rsidRDefault="00E0037E">
    <w:pPr>
      <w:pStyle w:val="Header"/>
    </w:pPr>
    <w:r>
      <w:rPr>
        <w:noProof/>
      </w:rPr>
      <w:drawing>
        <wp:anchor distT="0" distB="0" distL="114300" distR="114300" simplePos="0" relativeHeight="251656192" behindDoc="1" locked="0" layoutInCell="1" allowOverlap="1" wp14:anchorId="3E630CF4" wp14:editId="51001147">
          <wp:simplePos x="0" y="0"/>
          <wp:positionH relativeFrom="page">
            <wp:posOffset>0</wp:posOffset>
          </wp:positionH>
          <wp:positionV relativeFrom="page">
            <wp:posOffset>0</wp:posOffset>
          </wp:positionV>
          <wp:extent cx="7818755" cy="1160780"/>
          <wp:effectExtent l="0" t="0" r="4445" b="7620"/>
          <wp:wrapNone/>
          <wp:docPr id="2" name="Picture 2" descr="Don Stationary to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Stationary top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6633" w14:textId="1516B400" w:rsidR="008E1F22" w:rsidRDefault="00E0037E">
    <w:pPr>
      <w:pStyle w:val="Header"/>
    </w:pPr>
    <w:r>
      <w:rPr>
        <w:noProof/>
      </w:rPr>
      <w:drawing>
        <wp:anchor distT="0" distB="0" distL="114300" distR="114300" simplePos="0" relativeHeight="251657216" behindDoc="1" locked="0" layoutInCell="1" allowOverlap="1" wp14:anchorId="78F4BB63" wp14:editId="77E130B6">
          <wp:simplePos x="0" y="0"/>
          <wp:positionH relativeFrom="column">
            <wp:posOffset>-1141095</wp:posOffset>
          </wp:positionH>
          <wp:positionV relativeFrom="paragraph">
            <wp:posOffset>-466090</wp:posOffset>
          </wp:positionV>
          <wp:extent cx="7877810" cy="1172210"/>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06D59" w14:textId="77777777" w:rsidR="008E1F22" w:rsidRDefault="008E1F22">
    <w:pPr>
      <w:pStyle w:val="Header"/>
    </w:pPr>
  </w:p>
  <w:p w14:paraId="345FB95D" w14:textId="77777777" w:rsidR="008E1F22" w:rsidRDefault="008E1F22">
    <w:pPr>
      <w:pStyle w:val="Header"/>
    </w:pPr>
  </w:p>
  <w:p w14:paraId="5756E9F1" w14:textId="77777777" w:rsidR="008E1F22" w:rsidRDefault="008E1F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360"/>
        </w:tabs>
        <w:ind w:left="0" w:firstLine="0"/>
      </w:pPr>
      <w:rPr>
        <w:rFonts w:ascii="Symbol" w:hAnsi="Symbol" w:hint="default"/>
      </w:rPr>
    </w:lvl>
  </w:abstractNum>
  <w:abstractNum w:abstractNumId="1">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bullet"/>
      <w:lvlText w:val=""/>
      <w:lvlJc w:val="left"/>
      <w:pPr>
        <w:tabs>
          <w:tab w:val="num" w:pos="360"/>
        </w:tabs>
        <w:ind w:left="0" w:firstLine="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0" w:firstLine="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360"/>
        </w:tabs>
        <w:ind w:left="0" w:firstLine="0"/>
      </w:pPr>
      <w:rPr>
        <w:rFonts w:ascii="Symbol" w:hAnsi="Symbol" w:hint="default"/>
      </w:rPr>
    </w:lvl>
  </w:abstractNum>
  <w:abstractNum w:abstractNumId="5">
    <w:nsid w:val="220F5DE6"/>
    <w:multiLevelType w:val="hybridMultilevel"/>
    <w:tmpl w:val="F3E2C692"/>
    <w:lvl w:ilvl="0" w:tplc="CA0A5150">
      <w:start w:val="1"/>
      <w:numFmt w:val="bullet"/>
      <w:lvlText w:val=""/>
      <w:lvlJc w:val="left"/>
      <w:pPr>
        <w:tabs>
          <w:tab w:val="num" w:pos="720"/>
        </w:tabs>
        <w:ind w:left="720" w:hanging="360"/>
      </w:pPr>
      <w:rPr>
        <w:rFonts w:ascii="Symbol" w:hAnsi="Symbol" w:hint="default"/>
        <w:sz w:val="20"/>
      </w:rPr>
    </w:lvl>
    <w:lvl w:ilvl="1" w:tplc="896A9B68">
      <w:start w:val="1"/>
      <w:numFmt w:val="bullet"/>
      <w:lvlText w:val="o"/>
      <w:lvlJc w:val="left"/>
      <w:pPr>
        <w:tabs>
          <w:tab w:val="num" w:pos="1440"/>
        </w:tabs>
        <w:ind w:left="1440" w:hanging="360"/>
      </w:pPr>
      <w:rPr>
        <w:rFonts w:ascii="Courier New" w:hAnsi="Courier New" w:hint="default"/>
        <w:sz w:val="20"/>
      </w:rPr>
    </w:lvl>
    <w:lvl w:ilvl="2" w:tplc="442A4CF2" w:tentative="1">
      <w:start w:val="1"/>
      <w:numFmt w:val="bullet"/>
      <w:lvlText w:val=""/>
      <w:lvlJc w:val="left"/>
      <w:pPr>
        <w:tabs>
          <w:tab w:val="num" w:pos="2160"/>
        </w:tabs>
        <w:ind w:left="2160" w:hanging="360"/>
      </w:pPr>
      <w:rPr>
        <w:rFonts w:ascii="Wingdings" w:hAnsi="Wingdings" w:hint="default"/>
        <w:sz w:val="20"/>
      </w:rPr>
    </w:lvl>
    <w:lvl w:ilvl="3" w:tplc="1A00553A" w:tentative="1">
      <w:start w:val="1"/>
      <w:numFmt w:val="bullet"/>
      <w:lvlText w:val=""/>
      <w:lvlJc w:val="left"/>
      <w:pPr>
        <w:tabs>
          <w:tab w:val="num" w:pos="2880"/>
        </w:tabs>
        <w:ind w:left="2880" w:hanging="360"/>
      </w:pPr>
      <w:rPr>
        <w:rFonts w:ascii="Wingdings" w:hAnsi="Wingdings" w:hint="default"/>
        <w:sz w:val="20"/>
      </w:rPr>
    </w:lvl>
    <w:lvl w:ilvl="4" w:tplc="3038B674" w:tentative="1">
      <w:start w:val="1"/>
      <w:numFmt w:val="bullet"/>
      <w:lvlText w:val=""/>
      <w:lvlJc w:val="left"/>
      <w:pPr>
        <w:tabs>
          <w:tab w:val="num" w:pos="3600"/>
        </w:tabs>
        <w:ind w:left="3600" w:hanging="360"/>
      </w:pPr>
      <w:rPr>
        <w:rFonts w:ascii="Wingdings" w:hAnsi="Wingdings" w:hint="default"/>
        <w:sz w:val="20"/>
      </w:rPr>
    </w:lvl>
    <w:lvl w:ilvl="5" w:tplc="DFA04156" w:tentative="1">
      <w:start w:val="1"/>
      <w:numFmt w:val="bullet"/>
      <w:lvlText w:val=""/>
      <w:lvlJc w:val="left"/>
      <w:pPr>
        <w:tabs>
          <w:tab w:val="num" w:pos="4320"/>
        </w:tabs>
        <w:ind w:left="4320" w:hanging="360"/>
      </w:pPr>
      <w:rPr>
        <w:rFonts w:ascii="Wingdings" w:hAnsi="Wingdings" w:hint="default"/>
        <w:sz w:val="20"/>
      </w:rPr>
    </w:lvl>
    <w:lvl w:ilvl="6" w:tplc="B0BE86EC" w:tentative="1">
      <w:start w:val="1"/>
      <w:numFmt w:val="bullet"/>
      <w:lvlText w:val=""/>
      <w:lvlJc w:val="left"/>
      <w:pPr>
        <w:tabs>
          <w:tab w:val="num" w:pos="5040"/>
        </w:tabs>
        <w:ind w:left="5040" w:hanging="360"/>
      </w:pPr>
      <w:rPr>
        <w:rFonts w:ascii="Wingdings" w:hAnsi="Wingdings" w:hint="default"/>
        <w:sz w:val="20"/>
      </w:rPr>
    </w:lvl>
    <w:lvl w:ilvl="7" w:tplc="EE161488" w:tentative="1">
      <w:start w:val="1"/>
      <w:numFmt w:val="bullet"/>
      <w:lvlText w:val=""/>
      <w:lvlJc w:val="left"/>
      <w:pPr>
        <w:tabs>
          <w:tab w:val="num" w:pos="5760"/>
        </w:tabs>
        <w:ind w:left="5760" w:hanging="360"/>
      </w:pPr>
      <w:rPr>
        <w:rFonts w:ascii="Wingdings" w:hAnsi="Wingdings" w:hint="default"/>
        <w:sz w:val="20"/>
      </w:rPr>
    </w:lvl>
    <w:lvl w:ilvl="8" w:tplc="649A4996"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100FC"/>
    <w:multiLevelType w:val="multilevel"/>
    <w:tmpl w:val="F3E2C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7134C4"/>
    <w:multiLevelType w:val="hybridMultilevel"/>
    <w:tmpl w:val="534052DA"/>
    <w:lvl w:ilvl="0" w:tplc="59601C06">
      <w:numFmt w:val="bullet"/>
      <w:lvlText w:val="-"/>
      <w:lvlJc w:val="left"/>
      <w:pPr>
        <w:tabs>
          <w:tab w:val="num" w:pos="440"/>
        </w:tabs>
        <w:ind w:left="440" w:hanging="360"/>
      </w:pPr>
      <w:rPr>
        <w:rFonts w:ascii="Times-Roman" w:eastAsia="Times New Roman" w:hAnsi="Times-Roman" w:hint="default"/>
        <w:color w:val="333333"/>
      </w:rPr>
    </w:lvl>
    <w:lvl w:ilvl="1" w:tplc="00030409" w:tentative="1">
      <w:start w:val="1"/>
      <w:numFmt w:val="bullet"/>
      <w:lvlText w:val="o"/>
      <w:lvlJc w:val="left"/>
      <w:pPr>
        <w:tabs>
          <w:tab w:val="num" w:pos="1160"/>
        </w:tabs>
        <w:ind w:left="1160" w:hanging="360"/>
      </w:pPr>
      <w:rPr>
        <w:rFonts w:ascii="Courier New" w:hAnsi="Courier New" w:hint="default"/>
      </w:rPr>
    </w:lvl>
    <w:lvl w:ilvl="2" w:tplc="00050409" w:tentative="1">
      <w:start w:val="1"/>
      <w:numFmt w:val="bullet"/>
      <w:lvlText w:val=""/>
      <w:lvlJc w:val="left"/>
      <w:pPr>
        <w:tabs>
          <w:tab w:val="num" w:pos="1880"/>
        </w:tabs>
        <w:ind w:left="1880" w:hanging="360"/>
      </w:pPr>
      <w:rPr>
        <w:rFonts w:ascii="Wingdings" w:hAnsi="Wingdings" w:hint="default"/>
      </w:rPr>
    </w:lvl>
    <w:lvl w:ilvl="3" w:tplc="00010409" w:tentative="1">
      <w:start w:val="1"/>
      <w:numFmt w:val="bullet"/>
      <w:lvlText w:val=""/>
      <w:lvlJc w:val="left"/>
      <w:pPr>
        <w:tabs>
          <w:tab w:val="num" w:pos="2600"/>
        </w:tabs>
        <w:ind w:left="2600" w:hanging="360"/>
      </w:pPr>
      <w:rPr>
        <w:rFonts w:ascii="Symbol" w:hAnsi="Symbol" w:hint="default"/>
      </w:rPr>
    </w:lvl>
    <w:lvl w:ilvl="4" w:tplc="00030409" w:tentative="1">
      <w:start w:val="1"/>
      <w:numFmt w:val="bullet"/>
      <w:lvlText w:val="o"/>
      <w:lvlJc w:val="left"/>
      <w:pPr>
        <w:tabs>
          <w:tab w:val="num" w:pos="3320"/>
        </w:tabs>
        <w:ind w:left="3320" w:hanging="360"/>
      </w:pPr>
      <w:rPr>
        <w:rFonts w:ascii="Courier New" w:hAnsi="Courier New" w:hint="default"/>
      </w:rPr>
    </w:lvl>
    <w:lvl w:ilvl="5" w:tplc="00050409" w:tentative="1">
      <w:start w:val="1"/>
      <w:numFmt w:val="bullet"/>
      <w:lvlText w:val=""/>
      <w:lvlJc w:val="left"/>
      <w:pPr>
        <w:tabs>
          <w:tab w:val="num" w:pos="4040"/>
        </w:tabs>
        <w:ind w:left="4040" w:hanging="360"/>
      </w:pPr>
      <w:rPr>
        <w:rFonts w:ascii="Wingdings" w:hAnsi="Wingdings" w:hint="default"/>
      </w:rPr>
    </w:lvl>
    <w:lvl w:ilvl="6" w:tplc="00010409" w:tentative="1">
      <w:start w:val="1"/>
      <w:numFmt w:val="bullet"/>
      <w:lvlText w:val=""/>
      <w:lvlJc w:val="left"/>
      <w:pPr>
        <w:tabs>
          <w:tab w:val="num" w:pos="4760"/>
        </w:tabs>
        <w:ind w:left="4760" w:hanging="360"/>
      </w:pPr>
      <w:rPr>
        <w:rFonts w:ascii="Symbol" w:hAnsi="Symbol" w:hint="default"/>
      </w:rPr>
    </w:lvl>
    <w:lvl w:ilvl="7" w:tplc="00030409" w:tentative="1">
      <w:start w:val="1"/>
      <w:numFmt w:val="bullet"/>
      <w:lvlText w:val="o"/>
      <w:lvlJc w:val="left"/>
      <w:pPr>
        <w:tabs>
          <w:tab w:val="num" w:pos="5480"/>
        </w:tabs>
        <w:ind w:left="5480" w:hanging="360"/>
      </w:pPr>
      <w:rPr>
        <w:rFonts w:ascii="Courier New" w:hAnsi="Courier New" w:hint="default"/>
      </w:rPr>
    </w:lvl>
    <w:lvl w:ilvl="8" w:tplc="00050409" w:tentative="1">
      <w:start w:val="1"/>
      <w:numFmt w:val="bullet"/>
      <w:lvlText w:val=""/>
      <w:lvlJc w:val="left"/>
      <w:pPr>
        <w:tabs>
          <w:tab w:val="num" w:pos="6200"/>
        </w:tabs>
        <w:ind w:left="6200" w:hanging="360"/>
      </w:pPr>
      <w:rPr>
        <w:rFonts w:ascii="Wingdings" w:hAnsi="Wingdings" w:hint="default"/>
      </w:rPr>
    </w:lvl>
  </w:abstractNum>
  <w:abstractNum w:abstractNumId="8">
    <w:nsid w:val="77926FC7"/>
    <w:multiLevelType w:val="hybridMultilevel"/>
    <w:tmpl w:val="1BDAF42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D4F01FF"/>
    <w:multiLevelType w:val="hybridMultilevel"/>
    <w:tmpl w:val="77488E28"/>
    <w:lvl w:ilvl="0" w:tplc="D0903202">
      <w:start w:val="1"/>
      <w:numFmt w:val="bullet"/>
      <w:lvlText w:val=""/>
      <w:lvlJc w:val="left"/>
      <w:pPr>
        <w:tabs>
          <w:tab w:val="num" w:pos="720"/>
        </w:tabs>
        <w:ind w:left="720" w:hanging="360"/>
      </w:pPr>
      <w:rPr>
        <w:rFonts w:ascii="Symbol" w:hAnsi="Symbol" w:hint="default"/>
        <w:sz w:val="20"/>
      </w:rPr>
    </w:lvl>
    <w:lvl w:ilvl="1" w:tplc="5D9CE590" w:tentative="1">
      <w:start w:val="1"/>
      <w:numFmt w:val="bullet"/>
      <w:lvlText w:val="o"/>
      <w:lvlJc w:val="left"/>
      <w:pPr>
        <w:tabs>
          <w:tab w:val="num" w:pos="1440"/>
        </w:tabs>
        <w:ind w:left="1440" w:hanging="360"/>
      </w:pPr>
      <w:rPr>
        <w:rFonts w:ascii="Courier New" w:hAnsi="Courier New" w:hint="default"/>
        <w:sz w:val="20"/>
      </w:rPr>
    </w:lvl>
    <w:lvl w:ilvl="2" w:tplc="63329F28" w:tentative="1">
      <w:start w:val="1"/>
      <w:numFmt w:val="bullet"/>
      <w:lvlText w:val=""/>
      <w:lvlJc w:val="left"/>
      <w:pPr>
        <w:tabs>
          <w:tab w:val="num" w:pos="2160"/>
        </w:tabs>
        <w:ind w:left="2160" w:hanging="360"/>
      </w:pPr>
      <w:rPr>
        <w:rFonts w:ascii="Wingdings" w:hAnsi="Wingdings" w:hint="default"/>
        <w:sz w:val="20"/>
      </w:rPr>
    </w:lvl>
    <w:lvl w:ilvl="3" w:tplc="6C38F39C" w:tentative="1">
      <w:start w:val="1"/>
      <w:numFmt w:val="bullet"/>
      <w:lvlText w:val=""/>
      <w:lvlJc w:val="left"/>
      <w:pPr>
        <w:tabs>
          <w:tab w:val="num" w:pos="2880"/>
        </w:tabs>
        <w:ind w:left="2880" w:hanging="360"/>
      </w:pPr>
      <w:rPr>
        <w:rFonts w:ascii="Wingdings" w:hAnsi="Wingdings" w:hint="default"/>
        <w:sz w:val="20"/>
      </w:rPr>
    </w:lvl>
    <w:lvl w:ilvl="4" w:tplc="C33231E0" w:tentative="1">
      <w:start w:val="1"/>
      <w:numFmt w:val="bullet"/>
      <w:lvlText w:val=""/>
      <w:lvlJc w:val="left"/>
      <w:pPr>
        <w:tabs>
          <w:tab w:val="num" w:pos="3600"/>
        </w:tabs>
        <w:ind w:left="3600" w:hanging="360"/>
      </w:pPr>
      <w:rPr>
        <w:rFonts w:ascii="Wingdings" w:hAnsi="Wingdings" w:hint="default"/>
        <w:sz w:val="20"/>
      </w:rPr>
    </w:lvl>
    <w:lvl w:ilvl="5" w:tplc="80B6EA48" w:tentative="1">
      <w:start w:val="1"/>
      <w:numFmt w:val="bullet"/>
      <w:lvlText w:val=""/>
      <w:lvlJc w:val="left"/>
      <w:pPr>
        <w:tabs>
          <w:tab w:val="num" w:pos="4320"/>
        </w:tabs>
        <w:ind w:left="4320" w:hanging="360"/>
      </w:pPr>
      <w:rPr>
        <w:rFonts w:ascii="Wingdings" w:hAnsi="Wingdings" w:hint="default"/>
        <w:sz w:val="20"/>
      </w:rPr>
    </w:lvl>
    <w:lvl w:ilvl="6" w:tplc="F24E461C" w:tentative="1">
      <w:start w:val="1"/>
      <w:numFmt w:val="bullet"/>
      <w:lvlText w:val=""/>
      <w:lvlJc w:val="left"/>
      <w:pPr>
        <w:tabs>
          <w:tab w:val="num" w:pos="5040"/>
        </w:tabs>
        <w:ind w:left="5040" w:hanging="360"/>
      </w:pPr>
      <w:rPr>
        <w:rFonts w:ascii="Wingdings" w:hAnsi="Wingdings" w:hint="default"/>
        <w:sz w:val="20"/>
      </w:rPr>
    </w:lvl>
    <w:lvl w:ilvl="7" w:tplc="52361E92" w:tentative="1">
      <w:start w:val="1"/>
      <w:numFmt w:val="bullet"/>
      <w:lvlText w:val=""/>
      <w:lvlJc w:val="left"/>
      <w:pPr>
        <w:tabs>
          <w:tab w:val="num" w:pos="5760"/>
        </w:tabs>
        <w:ind w:left="5760" w:hanging="360"/>
      </w:pPr>
      <w:rPr>
        <w:rFonts w:ascii="Wingdings" w:hAnsi="Wingdings" w:hint="default"/>
        <w:sz w:val="20"/>
      </w:rPr>
    </w:lvl>
    <w:lvl w:ilvl="8" w:tplc="B45279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5F"/>
    <w:rsid w:val="00004833"/>
    <w:rsid w:val="00035FCB"/>
    <w:rsid w:val="00072C88"/>
    <w:rsid w:val="0009750B"/>
    <w:rsid w:val="000C17E3"/>
    <w:rsid w:val="000F5DF0"/>
    <w:rsid w:val="00107CC3"/>
    <w:rsid w:val="00164F97"/>
    <w:rsid w:val="001B2AB6"/>
    <w:rsid w:val="001E02B3"/>
    <w:rsid w:val="002A343A"/>
    <w:rsid w:val="002A72C2"/>
    <w:rsid w:val="002B6995"/>
    <w:rsid w:val="00332480"/>
    <w:rsid w:val="00352112"/>
    <w:rsid w:val="00357936"/>
    <w:rsid w:val="00376327"/>
    <w:rsid w:val="003C0F94"/>
    <w:rsid w:val="00434159"/>
    <w:rsid w:val="00457A19"/>
    <w:rsid w:val="005214E4"/>
    <w:rsid w:val="005856A3"/>
    <w:rsid w:val="005A1EA6"/>
    <w:rsid w:val="005C204F"/>
    <w:rsid w:val="006500D7"/>
    <w:rsid w:val="00650C9D"/>
    <w:rsid w:val="00652F80"/>
    <w:rsid w:val="00670449"/>
    <w:rsid w:val="006B6362"/>
    <w:rsid w:val="006E1664"/>
    <w:rsid w:val="00730F2D"/>
    <w:rsid w:val="007B7EB6"/>
    <w:rsid w:val="00832C1B"/>
    <w:rsid w:val="00883C3F"/>
    <w:rsid w:val="008A7397"/>
    <w:rsid w:val="008E1F22"/>
    <w:rsid w:val="00920DFA"/>
    <w:rsid w:val="009A19DE"/>
    <w:rsid w:val="009B48F8"/>
    <w:rsid w:val="009E09FE"/>
    <w:rsid w:val="00A15E1C"/>
    <w:rsid w:val="00A3018A"/>
    <w:rsid w:val="00A9478B"/>
    <w:rsid w:val="00AA7CED"/>
    <w:rsid w:val="00AB2DD3"/>
    <w:rsid w:val="00BC20DE"/>
    <w:rsid w:val="00BC79E0"/>
    <w:rsid w:val="00C30FC6"/>
    <w:rsid w:val="00C57351"/>
    <w:rsid w:val="00C7026C"/>
    <w:rsid w:val="00C94B68"/>
    <w:rsid w:val="00CF4848"/>
    <w:rsid w:val="00D3186F"/>
    <w:rsid w:val="00D54BEB"/>
    <w:rsid w:val="00D74ACE"/>
    <w:rsid w:val="00E0037E"/>
    <w:rsid w:val="00E476D8"/>
    <w:rsid w:val="00EA7CBA"/>
    <w:rsid w:val="00EC5A5F"/>
    <w:rsid w:val="00EE3A48"/>
    <w:rsid w:val="00EE7035"/>
    <w:rsid w:val="00F05A26"/>
    <w:rsid w:val="00F642EB"/>
    <w:rsid w:val="00F64DAF"/>
    <w:rsid w:val="00FD3B24"/>
    <w:rsid w:val="00F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7627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1FF"/>
    <w:rPr>
      <w:rFonts w:ascii="Times" w:eastAsia="Times" w:hAnsi="Times"/>
      <w:sz w:val="24"/>
    </w:rPr>
  </w:style>
  <w:style w:type="paragraph" w:styleId="Heading1">
    <w:name w:val="heading 1"/>
    <w:basedOn w:val="Normal"/>
    <w:next w:val="Normal"/>
    <w:qFormat/>
    <w:rsid w:val="00036B10"/>
    <w:pPr>
      <w:keepNext/>
      <w:outlineLvl w:val="0"/>
    </w:pPr>
    <w:rPr>
      <w:b/>
    </w:rPr>
  </w:style>
  <w:style w:type="paragraph" w:styleId="Heading2">
    <w:name w:val="heading 2"/>
    <w:basedOn w:val="Normal"/>
    <w:next w:val="Normal"/>
    <w:qFormat/>
    <w:rsid w:val="005341FF"/>
    <w:pPr>
      <w:keepNext/>
      <w:outlineLvl w:val="1"/>
    </w:pPr>
    <w:rPr>
      <w:rFonts w:ascii="Garamond" w:eastAsia="Times New Roman" w:hAnsi="Garamond"/>
      <w:b/>
      <w:bCs/>
      <w:sz w:val="36"/>
      <w:szCs w:val="24"/>
    </w:rPr>
  </w:style>
  <w:style w:type="paragraph" w:styleId="Heading3">
    <w:name w:val="heading 3"/>
    <w:basedOn w:val="Normal"/>
    <w:next w:val="Normal"/>
    <w:qFormat/>
    <w:rsid w:val="00036B10"/>
    <w:pPr>
      <w:keepNext/>
      <w:spacing w:line="360" w:lineRule="auto"/>
      <w:ind w:left="-630" w:right="-630"/>
      <w:jc w:val="center"/>
      <w:outlineLvl w:val="2"/>
    </w:pPr>
    <w:rPr>
      <w:rFonts w:ascii="Geneva" w:eastAsia="Times New Roman" w:hAnsi="Geneva"/>
      <w:b/>
    </w:rPr>
  </w:style>
  <w:style w:type="paragraph" w:styleId="Heading4">
    <w:name w:val="heading 4"/>
    <w:basedOn w:val="Normal"/>
    <w:next w:val="Normal"/>
    <w:qFormat/>
    <w:rsid w:val="007503C9"/>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2804EB"/>
    <w:pPr>
      <w:keepNext/>
      <w:widowControl w:val="0"/>
      <w:autoSpaceDE w:val="0"/>
      <w:autoSpaceDN w:val="0"/>
      <w:adjustRightInd w:val="0"/>
      <w:outlineLvl w:val="4"/>
    </w:pPr>
    <w:rPr>
      <w:rFonts w:cs="Arial"/>
      <w:bCs/>
      <w:sz w:val="28"/>
      <w:u w:val="single"/>
      <w:lang w:eastAsia="ja-JP"/>
    </w:rPr>
  </w:style>
  <w:style w:type="paragraph" w:styleId="Heading6">
    <w:name w:val="heading 6"/>
    <w:basedOn w:val="Normal"/>
    <w:next w:val="Normal"/>
    <w:qFormat/>
    <w:rsid w:val="00036B10"/>
    <w:pPr>
      <w:spacing w:before="240" w:after="60"/>
      <w:outlineLvl w:val="5"/>
    </w:pPr>
    <w:rPr>
      <w:rFonts w:ascii="Times New Roman" w:hAnsi="Times New Roman"/>
      <w:b/>
      <w:sz w:val="22"/>
      <w:szCs w:val="22"/>
    </w:rPr>
  </w:style>
  <w:style w:type="paragraph" w:styleId="Heading7">
    <w:name w:val="heading 7"/>
    <w:basedOn w:val="Normal"/>
    <w:next w:val="Normal"/>
    <w:qFormat/>
    <w:rsid w:val="00036B1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1FF"/>
    <w:pPr>
      <w:tabs>
        <w:tab w:val="center" w:pos="4320"/>
        <w:tab w:val="right" w:pos="8640"/>
      </w:tabs>
    </w:pPr>
  </w:style>
  <w:style w:type="paragraph" w:styleId="Footer">
    <w:name w:val="footer"/>
    <w:basedOn w:val="Normal"/>
    <w:semiHidden/>
    <w:rsid w:val="005341FF"/>
    <w:pPr>
      <w:tabs>
        <w:tab w:val="center" w:pos="4320"/>
        <w:tab w:val="right" w:pos="8640"/>
      </w:tabs>
    </w:pPr>
  </w:style>
  <w:style w:type="paragraph" w:styleId="BodyText">
    <w:name w:val="Body Text"/>
    <w:basedOn w:val="Normal"/>
    <w:rsid w:val="007503C9"/>
    <w:rPr>
      <w:color w:val="000000"/>
    </w:rPr>
  </w:style>
  <w:style w:type="paragraph" w:styleId="Title">
    <w:name w:val="Title"/>
    <w:basedOn w:val="Normal"/>
    <w:qFormat/>
    <w:rsid w:val="007503C9"/>
    <w:pPr>
      <w:jc w:val="center"/>
    </w:pPr>
    <w:rPr>
      <w:b/>
      <w:sz w:val="36"/>
    </w:rPr>
  </w:style>
  <w:style w:type="paragraph" w:customStyle="1" w:styleId="Default">
    <w:name w:val="Default"/>
    <w:rsid w:val="007503C9"/>
    <w:pPr>
      <w:spacing w:line="240" w:lineRule="atLeast"/>
    </w:pPr>
    <w:rPr>
      <w:rFonts w:ascii="Helvetica" w:hAnsi="Helvetica"/>
      <w:color w:val="000000"/>
      <w:sz w:val="24"/>
    </w:rPr>
  </w:style>
  <w:style w:type="paragraph" w:styleId="BodyText2">
    <w:name w:val="Body Text 2"/>
    <w:basedOn w:val="Normal"/>
    <w:rsid w:val="007503C9"/>
    <w:rPr>
      <w:color w:val="000000"/>
      <w:sz w:val="22"/>
    </w:rPr>
  </w:style>
  <w:style w:type="character" w:styleId="Hyperlink">
    <w:name w:val="Hyperlink"/>
    <w:rsid w:val="00036B10"/>
    <w:rPr>
      <w:color w:val="0000FF"/>
      <w:u w:val="single"/>
    </w:rPr>
  </w:style>
  <w:style w:type="character" w:customStyle="1" w:styleId="il">
    <w:name w:val="il"/>
    <w:basedOn w:val="DefaultParagraphFont"/>
    <w:rsid w:val="00C64A46"/>
  </w:style>
  <w:style w:type="paragraph" w:styleId="NormalWeb">
    <w:name w:val="Normal (Web)"/>
    <w:basedOn w:val="Normal"/>
    <w:uiPriority w:val="99"/>
    <w:rsid w:val="00140D39"/>
    <w:pPr>
      <w:spacing w:before="100" w:beforeAutospacing="1" w:after="100" w:afterAutospacing="1"/>
    </w:pPr>
    <w:rPr>
      <w:sz w:val="20"/>
    </w:rPr>
  </w:style>
  <w:style w:type="character" w:customStyle="1" w:styleId="facebook-share">
    <w:name w:val="facebook-share"/>
    <w:basedOn w:val="DefaultParagraphFont"/>
    <w:rsid w:val="00140D39"/>
  </w:style>
  <w:style w:type="character" w:customStyle="1" w:styleId="facebook-share-label">
    <w:name w:val="facebook-share-label"/>
    <w:basedOn w:val="DefaultParagraphFont"/>
    <w:rsid w:val="00140D39"/>
  </w:style>
  <w:style w:type="character" w:customStyle="1" w:styleId="facebook-share-count">
    <w:name w:val="facebook-share-count"/>
    <w:basedOn w:val="DefaultParagraphFont"/>
    <w:rsid w:val="00140D39"/>
  </w:style>
  <w:style w:type="character" w:customStyle="1" w:styleId="in-widget">
    <w:name w:val="in-widget"/>
    <w:basedOn w:val="DefaultParagraphFont"/>
    <w:rsid w:val="00140D39"/>
  </w:style>
  <w:style w:type="character" w:customStyle="1" w:styleId="in-right">
    <w:name w:val="in-right"/>
    <w:basedOn w:val="DefaultParagraphFont"/>
    <w:rsid w:val="00140D39"/>
  </w:style>
  <w:style w:type="character" w:customStyle="1" w:styleId="comment-count-text">
    <w:name w:val="comment-count-text"/>
    <w:basedOn w:val="DefaultParagraphFont"/>
    <w:rsid w:val="00140D39"/>
  </w:style>
  <w:style w:type="character" w:customStyle="1" w:styleId="comment-count-val">
    <w:name w:val="comment-count-val"/>
    <w:basedOn w:val="DefaultParagraphFont"/>
    <w:rsid w:val="00140D39"/>
  </w:style>
  <w:style w:type="character" w:styleId="FollowedHyperlink">
    <w:name w:val="FollowedHyperlink"/>
    <w:rsid w:val="00140D39"/>
    <w:rPr>
      <w:color w:val="800080"/>
      <w:u w:val="single"/>
    </w:rPr>
  </w:style>
  <w:style w:type="character" w:styleId="PageNumber">
    <w:name w:val="page number"/>
    <w:basedOn w:val="DefaultParagraphFont"/>
    <w:rsid w:val="00C64B27"/>
  </w:style>
  <w:style w:type="character" w:customStyle="1" w:styleId="shorttext">
    <w:name w:val="short_text"/>
    <w:rsid w:val="00035FCB"/>
  </w:style>
  <w:style w:type="character" w:customStyle="1" w:styleId="apple-converted-space">
    <w:name w:val="apple-converted-space"/>
    <w:rsid w:val="001E02B3"/>
  </w:style>
  <w:style w:type="character" w:styleId="Emphasis">
    <w:name w:val="Emphasis"/>
    <w:uiPriority w:val="20"/>
    <w:qFormat/>
    <w:rsid w:val="001E0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4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fgate.com/search/?action=search&amp;channel=music&amp;inlineLink=1&amp;searchindex=gsa&amp;query=%22Herbst+Theater%22" TargetMode="External"/><Relationship Id="rId8" Type="http://schemas.openxmlformats.org/officeDocument/2006/relationships/hyperlink" Target="http://www.chambermusicsf.org/" TargetMode="External"/><Relationship Id="rId9" Type="http://schemas.openxmlformats.org/officeDocument/2006/relationships/hyperlink" Target="http://www.examiner.com/article/early-bird-subscriptions-are-on-sale-for-chamber-music-san-francisco-2016"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2251</Words>
  <Characters>12834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Altenberg Trio</vt:lpstr>
    </vt:vector>
  </TitlesOfParts>
  <Company/>
  <LinksUpToDate>false</LinksUpToDate>
  <CharactersWithSpaces>15055</CharactersWithSpaces>
  <SharedDoc>false</SharedDoc>
  <HLinks>
    <vt:vector size="42" baseType="variant">
      <vt:variant>
        <vt:i4>1310837</vt:i4>
      </vt:variant>
      <vt:variant>
        <vt:i4>6</vt:i4>
      </vt:variant>
      <vt:variant>
        <vt:i4>0</vt:i4>
      </vt:variant>
      <vt:variant>
        <vt:i4>5</vt:i4>
      </vt:variant>
      <vt:variant>
        <vt:lpwstr>http://www.examiner.com/article/early-bird-subscriptions-are-on-sale-for-chamber-music-san-francisco-2016</vt:lpwstr>
      </vt:variant>
      <vt:variant>
        <vt:lpwstr/>
      </vt:variant>
      <vt:variant>
        <vt:i4>2424867</vt:i4>
      </vt:variant>
      <vt:variant>
        <vt:i4>3</vt:i4>
      </vt:variant>
      <vt:variant>
        <vt:i4>0</vt:i4>
      </vt:variant>
      <vt:variant>
        <vt:i4>5</vt:i4>
      </vt:variant>
      <vt:variant>
        <vt:lpwstr>http://www.chambermusicsf.org/</vt:lpwstr>
      </vt:variant>
      <vt:variant>
        <vt:lpwstr/>
      </vt:variant>
      <vt:variant>
        <vt:i4>5046392</vt:i4>
      </vt:variant>
      <vt:variant>
        <vt:i4>0</vt:i4>
      </vt:variant>
      <vt:variant>
        <vt:i4>0</vt:i4>
      </vt:variant>
      <vt:variant>
        <vt:i4>5</vt:i4>
      </vt:variant>
      <vt:variant>
        <vt:lpwstr>http://www.sfgate.com/search/?action=search&amp;channel=music&amp;inlineLink=1&amp;searchindex=gsa&amp;query=%22Herbst+Theater%22</vt:lpwstr>
      </vt:variant>
      <vt:variant>
        <vt:lpwstr/>
      </vt:variant>
      <vt:variant>
        <vt:i4>5242901</vt:i4>
      </vt:variant>
      <vt:variant>
        <vt:i4>-1</vt:i4>
      </vt:variant>
      <vt:variant>
        <vt:i4>2050</vt:i4>
      </vt:variant>
      <vt:variant>
        <vt:i4>1</vt:i4>
      </vt:variant>
      <vt:variant>
        <vt:lpwstr>Don Stationary top green</vt:lpwstr>
      </vt:variant>
      <vt:variant>
        <vt:lpwstr/>
      </vt:variant>
      <vt:variant>
        <vt:i4>11</vt:i4>
      </vt:variant>
      <vt:variant>
        <vt:i4>-1</vt:i4>
      </vt:variant>
      <vt:variant>
        <vt:i4>2055</vt:i4>
      </vt:variant>
      <vt:variant>
        <vt:i4>1</vt:i4>
      </vt:variant>
      <vt:variant>
        <vt:lpwstr>logo</vt:lpwstr>
      </vt:variant>
      <vt:variant>
        <vt:lpwstr/>
      </vt:variant>
      <vt:variant>
        <vt:i4>57</vt:i4>
      </vt:variant>
      <vt:variant>
        <vt:i4>-1</vt:i4>
      </vt:variant>
      <vt:variant>
        <vt:i4>2056</vt:i4>
      </vt:variant>
      <vt:variant>
        <vt:i4>1</vt:i4>
      </vt:variant>
      <vt:variant>
        <vt:lpwstr>logo2</vt:lpwstr>
      </vt:variant>
      <vt:variant>
        <vt:lpwstr/>
      </vt:variant>
      <vt:variant>
        <vt:i4>3538986</vt:i4>
      </vt:variant>
      <vt:variant>
        <vt:i4>-1</vt:i4>
      </vt:variant>
      <vt:variant>
        <vt:i4>2057</vt:i4>
      </vt:variant>
      <vt:variant>
        <vt:i4>1</vt:i4>
      </vt:variant>
      <vt:variant>
        <vt:lpwstr>logo2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Altenberg Trio</dc:title>
  <dc:subject/>
  <dc:creator>Office 2004 Test Drive User</dc:creator>
  <cp:keywords/>
  <dc:description/>
  <cp:lastModifiedBy>Susan Endrizzi Morris</cp:lastModifiedBy>
  <cp:revision>3</cp:revision>
  <cp:lastPrinted>2017-04-20T23:15:00Z</cp:lastPrinted>
  <dcterms:created xsi:type="dcterms:W3CDTF">2017-11-20T19:32:00Z</dcterms:created>
  <dcterms:modified xsi:type="dcterms:W3CDTF">2017-11-24T17:50:00Z</dcterms:modified>
</cp:coreProperties>
</file>